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7DDC" w14:textId="77777777" w:rsidR="000737F8" w:rsidRPr="000737F8" w:rsidRDefault="000737F8">
      <w:pPr>
        <w:rPr>
          <w:rFonts w:ascii="Arial" w:hAnsi="Arial" w:cs="Arial"/>
          <w:b/>
          <w:bCs/>
          <w:color w:val="FF0000"/>
          <w:u w:val="single"/>
        </w:rPr>
      </w:pPr>
      <w:r w:rsidRPr="000737F8">
        <w:rPr>
          <w:rFonts w:ascii="Arial" w:hAnsi="Arial" w:cs="Arial"/>
          <w:b/>
          <w:bCs/>
          <w:color w:val="FF0000"/>
          <w:u w:val="single"/>
        </w:rPr>
        <w:t>POLICY TEMPLATE</w:t>
      </w:r>
    </w:p>
    <w:p w14:paraId="19C8CBA0" w14:textId="0BF24900" w:rsidR="008C25A0" w:rsidRPr="00DC101E" w:rsidRDefault="008C25A0">
      <w:pPr>
        <w:rPr>
          <w:rFonts w:ascii="Arial" w:hAnsi="Arial" w:cs="Arial"/>
        </w:rPr>
      </w:pPr>
      <w:r w:rsidRPr="00DC101E">
        <w:rPr>
          <w:rFonts w:ascii="Arial" w:hAnsi="Arial" w:cs="Arial"/>
          <w:b/>
          <w:bCs/>
          <w:u w:val="single"/>
        </w:rPr>
        <w:t xml:space="preserve">Self-Harm &amp; Suicide (within Safeguarding policy) </w:t>
      </w:r>
    </w:p>
    <w:p w14:paraId="5F512C13" w14:textId="77C1C0D0" w:rsidR="008C25A0" w:rsidRPr="00DC101E" w:rsidRDefault="008C25A0">
      <w:pPr>
        <w:rPr>
          <w:rFonts w:ascii="Arial" w:hAnsi="Arial" w:cs="Arial"/>
        </w:rPr>
      </w:pPr>
      <w:r w:rsidRPr="00DC101E">
        <w:rPr>
          <w:rFonts w:ascii="Arial" w:hAnsi="Arial" w:cs="Arial"/>
          <w:b/>
          <w:bCs/>
        </w:rPr>
        <w:t>{Insert name of s</w:t>
      </w:r>
      <w:r w:rsidR="00CE7417">
        <w:rPr>
          <w:rFonts w:ascii="Arial" w:hAnsi="Arial" w:cs="Arial"/>
          <w:b/>
          <w:bCs/>
        </w:rPr>
        <w:t>etting</w:t>
      </w:r>
      <w:r w:rsidRPr="00DC101E">
        <w:rPr>
          <w:rFonts w:ascii="Arial" w:hAnsi="Arial" w:cs="Arial"/>
          <w:b/>
          <w:bCs/>
        </w:rPr>
        <w:t>}</w:t>
      </w:r>
      <w:r w:rsidRPr="00DC101E">
        <w:rPr>
          <w:rFonts w:ascii="Arial" w:hAnsi="Arial" w:cs="Arial"/>
        </w:rPr>
        <w:t xml:space="preserve"> is aware that suicide </w:t>
      </w:r>
      <w:r w:rsidR="00F20883">
        <w:rPr>
          <w:rFonts w:ascii="Arial" w:hAnsi="Arial" w:cs="Arial"/>
        </w:rPr>
        <w:t>prevention is</w:t>
      </w:r>
      <w:r w:rsidR="00FF1107">
        <w:rPr>
          <w:rFonts w:ascii="Arial" w:hAnsi="Arial" w:cs="Arial"/>
        </w:rPr>
        <w:t xml:space="preserve"> a key</w:t>
      </w:r>
      <w:r w:rsidR="00F20883">
        <w:rPr>
          <w:rFonts w:ascii="Arial" w:hAnsi="Arial" w:cs="Arial"/>
        </w:rPr>
        <w:t xml:space="preserve"> part of </w:t>
      </w:r>
      <w:r w:rsidR="00FB1FB1">
        <w:rPr>
          <w:rFonts w:ascii="Arial" w:hAnsi="Arial" w:cs="Arial"/>
        </w:rPr>
        <w:t>our role in safeguarding</w:t>
      </w:r>
      <w:r w:rsidR="00FF1107">
        <w:rPr>
          <w:rFonts w:ascii="Arial" w:hAnsi="Arial" w:cs="Arial"/>
        </w:rPr>
        <w:t xml:space="preserve"> children and young people</w:t>
      </w:r>
      <w:r w:rsidR="00E01972">
        <w:rPr>
          <w:rFonts w:ascii="Arial" w:hAnsi="Arial" w:cs="Arial"/>
        </w:rPr>
        <w:t xml:space="preserve">, and that we will take a holistic approach to ensuring that pupils </w:t>
      </w:r>
      <w:r w:rsidR="00E240B2">
        <w:rPr>
          <w:rFonts w:ascii="Arial" w:hAnsi="Arial" w:cs="Arial"/>
        </w:rPr>
        <w:t xml:space="preserve">and settings </w:t>
      </w:r>
      <w:r w:rsidR="00E01972">
        <w:rPr>
          <w:rFonts w:ascii="Arial" w:hAnsi="Arial" w:cs="Arial"/>
        </w:rPr>
        <w:t xml:space="preserve">are as </w:t>
      </w:r>
      <w:proofErr w:type="gramStart"/>
      <w:r w:rsidR="00E01972">
        <w:rPr>
          <w:rFonts w:ascii="Arial" w:hAnsi="Arial" w:cs="Arial"/>
        </w:rPr>
        <w:t>suicide-safe</w:t>
      </w:r>
      <w:proofErr w:type="gramEnd"/>
      <w:r w:rsidR="00E01972">
        <w:rPr>
          <w:rFonts w:ascii="Arial" w:hAnsi="Arial" w:cs="Arial"/>
        </w:rPr>
        <w:t xml:space="preserve"> as possible. </w:t>
      </w:r>
    </w:p>
    <w:p w14:paraId="5F775E8D" w14:textId="0D1DD4AD" w:rsidR="008C25A0" w:rsidRPr="00BB3637" w:rsidRDefault="008C25A0">
      <w:pPr>
        <w:rPr>
          <w:rFonts w:ascii="Arial" w:hAnsi="Arial" w:cs="Arial"/>
        </w:rPr>
      </w:pPr>
      <w:r w:rsidRPr="00BB3637">
        <w:rPr>
          <w:rFonts w:ascii="Arial" w:hAnsi="Arial" w:cs="Arial"/>
        </w:rPr>
        <w:t xml:space="preserve">This policy should be read alongside the school’s Mental Health or </w:t>
      </w:r>
      <w:r w:rsidR="04D92B2C" w:rsidRPr="00BB3637">
        <w:rPr>
          <w:rFonts w:ascii="Arial" w:hAnsi="Arial" w:cs="Arial"/>
        </w:rPr>
        <w:t>W</w:t>
      </w:r>
      <w:r w:rsidRPr="00BB3637">
        <w:rPr>
          <w:rFonts w:ascii="Arial" w:hAnsi="Arial" w:cs="Arial"/>
        </w:rPr>
        <w:t xml:space="preserve">ellbeing </w:t>
      </w:r>
      <w:r w:rsidR="18518F5A" w:rsidRPr="00BB3637">
        <w:rPr>
          <w:rFonts w:ascii="Arial" w:hAnsi="Arial" w:cs="Arial"/>
        </w:rPr>
        <w:t>P</w:t>
      </w:r>
      <w:r w:rsidRPr="00BB3637">
        <w:rPr>
          <w:rFonts w:ascii="Arial" w:hAnsi="Arial" w:cs="Arial"/>
        </w:rPr>
        <w:t xml:space="preserve">olicy. </w:t>
      </w:r>
    </w:p>
    <w:p w14:paraId="53FAE032" w14:textId="77777777" w:rsidR="008C25A0" w:rsidRPr="00DC101E" w:rsidRDefault="008C25A0">
      <w:pPr>
        <w:rPr>
          <w:rFonts w:ascii="Arial" w:hAnsi="Arial" w:cs="Arial"/>
        </w:rPr>
      </w:pPr>
      <w:r w:rsidRPr="00DC101E">
        <w:rPr>
          <w:rFonts w:ascii="Arial" w:hAnsi="Arial" w:cs="Arial"/>
          <w:b/>
          <w:bCs/>
        </w:rPr>
        <w:t>{Insert name of school}</w:t>
      </w:r>
      <w:r w:rsidRPr="00DC101E">
        <w:rPr>
          <w:rFonts w:ascii="Arial" w:hAnsi="Arial" w:cs="Arial"/>
        </w:rPr>
        <w:t xml:space="preserve"> acknowledges that: </w:t>
      </w:r>
    </w:p>
    <w:p w14:paraId="3472661C" w14:textId="77777777" w:rsidR="001427F4" w:rsidRPr="00DC101E" w:rsidRDefault="001427F4" w:rsidP="001427F4">
      <w:pPr>
        <w:pStyle w:val="ListParagraph"/>
        <w:numPr>
          <w:ilvl w:val="0"/>
          <w:numId w:val="3"/>
        </w:numPr>
        <w:rPr>
          <w:rFonts w:ascii="Arial" w:hAnsi="Arial" w:cs="Arial"/>
        </w:rPr>
      </w:pPr>
      <w:r w:rsidRPr="00DC101E">
        <w:rPr>
          <w:rFonts w:ascii="Arial" w:hAnsi="Arial" w:cs="Arial"/>
          <w:b/>
          <w:bCs/>
        </w:rPr>
        <w:t>Self-Harm and Suicide is everyone’s business</w:t>
      </w:r>
      <w:r w:rsidRPr="00DC101E">
        <w:rPr>
          <w:rFonts w:ascii="Arial" w:hAnsi="Arial" w:cs="Arial"/>
        </w:rPr>
        <w:t>, and we want to facilitate the reporting of any risks and concerns.</w:t>
      </w:r>
    </w:p>
    <w:p w14:paraId="6EF555F1" w14:textId="7D71EF27" w:rsidR="008C25A0" w:rsidRPr="00281B61" w:rsidRDefault="00E557F1" w:rsidP="00281B61">
      <w:pPr>
        <w:pStyle w:val="ListParagraph"/>
        <w:numPr>
          <w:ilvl w:val="0"/>
          <w:numId w:val="3"/>
        </w:numPr>
        <w:rPr>
          <w:rFonts w:ascii="Arial" w:hAnsi="Arial" w:cs="Arial"/>
        </w:rPr>
      </w:pPr>
      <w:r>
        <w:rPr>
          <w:rFonts w:ascii="Arial" w:hAnsi="Arial" w:cs="Arial"/>
        </w:rPr>
        <w:t>Many young people will experience thoughts of suicide and self-harm</w:t>
      </w:r>
      <w:r w:rsidR="00281B61">
        <w:rPr>
          <w:rFonts w:ascii="Arial" w:hAnsi="Arial" w:cs="Arial"/>
        </w:rPr>
        <w:t xml:space="preserve"> and </w:t>
      </w:r>
      <w:r w:rsidR="00281B61" w:rsidRPr="00281B61">
        <w:rPr>
          <w:rFonts w:ascii="Arial" w:eastAsia="Arial" w:hAnsi="Arial" w:cs="Arial"/>
        </w:rPr>
        <w:t>y</w:t>
      </w:r>
      <w:r w:rsidR="2B37BD6A" w:rsidRPr="00281B61">
        <w:rPr>
          <w:rFonts w:ascii="Arial" w:eastAsia="Arial" w:hAnsi="Arial" w:cs="Arial"/>
        </w:rPr>
        <w:t xml:space="preserve">oung people might self-harm with or without suicidal intent. </w:t>
      </w:r>
      <w:r w:rsidR="008C25A0" w:rsidRPr="00281B61">
        <w:rPr>
          <w:rFonts w:ascii="Arial" w:hAnsi="Arial" w:cs="Arial"/>
        </w:rPr>
        <w:t xml:space="preserve"> </w:t>
      </w:r>
    </w:p>
    <w:p w14:paraId="6D09A261" w14:textId="77777777" w:rsidR="008C25A0" w:rsidRPr="00DC101E" w:rsidRDefault="008C25A0" w:rsidP="008C25A0">
      <w:pPr>
        <w:pStyle w:val="ListParagraph"/>
        <w:numPr>
          <w:ilvl w:val="0"/>
          <w:numId w:val="3"/>
        </w:numPr>
        <w:rPr>
          <w:rFonts w:ascii="Arial" w:hAnsi="Arial" w:cs="Arial"/>
        </w:rPr>
      </w:pPr>
      <w:r w:rsidRPr="00DC101E">
        <w:rPr>
          <w:rFonts w:ascii="Arial" w:hAnsi="Arial" w:cs="Arial"/>
          <w:b/>
          <w:bCs/>
        </w:rPr>
        <w:t>Suicide is complex.</w:t>
      </w:r>
      <w:r w:rsidRPr="00DC101E">
        <w:rPr>
          <w:rFonts w:ascii="Arial" w:hAnsi="Arial" w:cs="Arial"/>
        </w:rPr>
        <w:t xml:space="preserve"> There are many contributory factors surrounding a suicide and reasons are often complex and individual to that person. </w:t>
      </w:r>
    </w:p>
    <w:p w14:paraId="010EEFFF" w14:textId="7EE45513" w:rsidR="00DE798C" w:rsidRPr="00DE798C" w:rsidRDefault="008C25A0" w:rsidP="008C25A0">
      <w:pPr>
        <w:pStyle w:val="ListParagraph"/>
        <w:numPr>
          <w:ilvl w:val="0"/>
          <w:numId w:val="3"/>
        </w:numPr>
        <w:rPr>
          <w:rFonts w:ascii="Arial" w:hAnsi="Arial" w:cs="Arial"/>
        </w:rPr>
      </w:pPr>
      <w:r w:rsidRPr="00DC101E">
        <w:rPr>
          <w:rFonts w:ascii="Arial" w:hAnsi="Arial" w:cs="Arial"/>
          <w:b/>
          <w:bCs/>
        </w:rPr>
        <w:t>Self-harm and suicide are difficult things to talk about.</w:t>
      </w:r>
      <w:r w:rsidRPr="00DC101E">
        <w:rPr>
          <w:rFonts w:ascii="Arial" w:hAnsi="Arial" w:cs="Arial"/>
        </w:rPr>
        <w:t xml:space="preserve"> By encouraging staff to complete the </w:t>
      </w:r>
      <w:hyperlink r:id="rId11" w:history="1">
        <w:r w:rsidRPr="00DC101E">
          <w:rPr>
            <w:rStyle w:val="Hyperlink"/>
            <w:rFonts w:ascii="Arial" w:hAnsi="Arial" w:cs="Arial"/>
          </w:rPr>
          <w:t>zero suicide alliance training</w:t>
        </w:r>
      </w:hyperlink>
      <w:r w:rsidRPr="00DC101E">
        <w:rPr>
          <w:rFonts w:ascii="Arial" w:hAnsi="Arial" w:cs="Arial"/>
        </w:rPr>
        <w:t xml:space="preserve"> and</w:t>
      </w:r>
      <w:r w:rsidR="004554BC">
        <w:rPr>
          <w:rFonts w:ascii="Arial" w:hAnsi="Arial" w:cs="Arial"/>
        </w:rPr>
        <w:t xml:space="preserve"> enabling</w:t>
      </w:r>
      <w:r w:rsidRPr="00DC101E">
        <w:rPr>
          <w:rFonts w:ascii="Arial" w:hAnsi="Arial" w:cs="Arial"/>
        </w:rPr>
        <w:t xml:space="preserve"> whole school awareness of </w:t>
      </w:r>
      <w:r w:rsidRPr="00DE798C">
        <w:rPr>
          <w:rFonts w:ascii="Arial" w:hAnsi="Arial" w:cs="Arial"/>
        </w:rPr>
        <w:t xml:space="preserve">mental ill health, we will </w:t>
      </w:r>
      <w:r w:rsidR="004554BC" w:rsidRPr="00DE798C">
        <w:rPr>
          <w:rFonts w:ascii="Arial" w:hAnsi="Arial" w:cs="Arial"/>
        </w:rPr>
        <w:t>ensure</w:t>
      </w:r>
      <w:r w:rsidRPr="00DE798C">
        <w:rPr>
          <w:rFonts w:ascii="Arial" w:hAnsi="Arial" w:cs="Arial"/>
        </w:rPr>
        <w:t xml:space="preserve"> adults in school are able to identify </w:t>
      </w:r>
      <w:r w:rsidR="00DE798C" w:rsidRPr="00DE798C">
        <w:rPr>
          <w:rFonts w:ascii="Arial" w:hAnsi="Arial" w:cs="Arial"/>
        </w:rPr>
        <w:t xml:space="preserve">and act </w:t>
      </w:r>
      <w:r w:rsidRPr="00DE798C">
        <w:rPr>
          <w:rFonts w:ascii="Arial" w:hAnsi="Arial" w:cs="Arial"/>
        </w:rPr>
        <w:t xml:space="preserve">when a pupil may be struggling with thoughts of suicide. </w:t>
      </w:r>
      <w:r w:rsidR="00DE798C" w:rsidRPr="00DE798C">
        <w:rPr>
          <w:rFonts w:ascii="Arial" w:hAnsi="Arial" w:cs="Arial"/>
        </w:rPr>
        <w:t>For further information about training opportunities please</w:t>
      </w:r>
      <w:r w:rsidR="00BF1C6F" w:rsidRPr="00DE798C">
        <w:rPr>
          <w:rFonts w:ascii="Arial" w:hAnsi="Arial" w:cs="Arial"/>
        </w:rPr>
        <w:t xml:space="preserve"> see</w:t>
      </w:r>
      <w:r w:rsidR="004554BC" w:rsidRPr="00DE798C">
        <w:rPr>
          <w:rFonts w:ascii="Arial" w:hAnsi="Arial" w:cs="Arial"/>
        </w:rPr>
        <w:t xml:space="preserve"> the </w:t>
      </w:r>
      <w:r w:rsidR="00F33711">
        <w:rPr>
          <w:rFonts w:ascii="Arial" w:hAnsi="Arial" w:cs="Arial"/>
        </w:rPr>
        <w:t>further resources section at the end of this document.</w:t>
      </w:r>
    </w:p>
    <w:p w14:paraId="76C9EB1E" w14:textId="77777777" w:rsidR="00AC2D63" w:rsidRPr="00DC101E" w:rsidRDefault="00AC2D63" w:rsidP="00AC2D63">
      <w:pPr>
        <w:pStyle w:val="ListParagraph"/>
        <w:numPr>
          <w:ilvl w:val="0"/>
          <w:numId w:val="3"/>
        </w:numPr>
        <w:rPr>
          <w:rFonts w:ascii="Arial" w:hAnsi="Arial" w:cs="Arial"/>
        </w:rPr>
      </w:pPr>
      <w:r w:rsidRPr="00D8FFE3">
        <w:rPr>
          <w:rFonts w:ascii="Arial" w:hAnsi="Arial" w:cs="Arial"/>
          <w:b/>
          <w:bCs/>
        </w:rPr>
        <w:t xml:space="preserve">Stigma inhibits learning. </w:t>
      </w:r>
      <w:r w:rsidRPr="00D8FFE3">
        <w:rPr>
          <w:rFonts w:ascii="Arial" w:hAnsi="Arial" w:cs="Arial"/>
        </w:rPr>
        <w:t>We recognise that the stigma surrounding self-harm, suicide and other mental illness can be both a barrier to seeking help and a barrier to offering help. We are dedicated to tackling suicide stigma</w:t>
      </w:r>
      <w:r>
        <w:rPr>
          <w:rFonts w:ascii="Arial" w:hAnsi="Arial" w:cs="Arial"/>
        </w:rPr>
        <w:t xml:space="preserve"> and will ensure staff use </w:t>
      </w:r>
      <w:hyperlink r:id="rId12" w:history="1">
        <w:r w:rsidRPr="002C21C4">
          <w:rPr>
            <w:rStyle w:val="Hyperlink"/>
            <w:rFonts w:ascii="Arial" w:hAnsi="Arial" w:cs="Arial"/>
          </w:rPr>
          <w:t>appropriate language</w:t>
        </w:r>
      </w:hyperlink>
      <w:r>
        <w:rPr>
          <w:rFonts w:ascii="Arial" w:hAnsi="Arial" w:cs="Arial"/>
        </w:rPr>
        <w:t xml:space="preserve"> when talking about suicide</w:t>
      </w:r>
      <w:r w:rsidRPr="00D8FFE3">
        <w:rPr>
          <w:rFonts w:ascii="Arial" w:hAnsi="Arial" w:cs="Arial"/>
        </w:rPr>
        <w:t xml:space="preserve">. </w:t>
      </w:r>
    </w:p>
    <w:p w14:paraId="2AB643DA" w14:textId="6CEBF1CE" w:rsidR="7F4103CC" w:rsidRDefault="008C25A0" w:rsidP="7F4103CC">
      <w:pPr>
        <w:pStyle w:val="ListParagraph"/>
        <w:numPr>
          <w:ilvl w:val="0"/>
          <w:numId w:val="3"/>
        </w:numPr>
        <w:rPr>
          <w:rFonts w:ascii="Arial" w:hAnsi="Arial" w:cs="Arial"/>
        </w:rPr>
      </w:pPr>
      <w:r w:rsidRPr="7F4103CC">
        <w:rPr>
          <w:rFonts w:ascii="Arial" w:hAnsi="Arial" w:cs="Arial"/>
          <w:b/>
          <w:bCs/>
        </w:rPr>
        <w:t>Talking about suicide does not create or increase risk.</w:t>
      </w:r>
      <w:r w:rsidRPr="7F4103CC">
        <w:rPr>
          <w:rFonts w:ascii="Arial" w:hAnsi="Arial" w:cs="Arial"/>
        </w:rPr>
        <w:t xml:space="preserve"> Contrary to common belief, this type of questioning does not encourage young people to pursue suicide ideation. Rather it signals that you care and that you are ready to talk to them about it. The opportunity to discuss feelings around suicide can provide a great relief.</w:t>
      </w:r>
    </w:p>
    <w:p w14:paraId="6AF0557F" w14:textId="77777777" w:rsidR="001427F4" w:rsidRPr="00CD451F" w:rsidRDefault="001427F4" w:rsidP="001427F4">
      <w:pPr>
        <w:pStyle w:val="ListParagraph"/>
        <w:rPr>
          <w:rFonts w:ascii="Arial" w:hAnsi="Arial" w:cs="Arial"/>
        </w:rPr>
      </w:pPr>
    </w:p>
    <w:p w14:paraId="0A06D24C" w14:textId="77777777" w:rsidR="00C560C3" w:rsidRDefault="337C4DC5" w:rsidP="7F4103CC">
      <w:pPr>
        <w:rPr>
          <w:rFonts w:ascii="Arial" w:hAnsi="Arial" w:cs="Arial"/>
          <w:b/>
          <w:bCs/>
        </w:rPr>
      </w:pPr>
      <w:r w:rsidRPr="7F4103CC">
        <w:rPr>
          <w:rFonts w:ascii="Arial" w:hAnsi="Arial" w:cs="Arial"/>
          <w:b/>
          <w:bCs/>
        </w:rPr>
        <w:t xml:space="preserve">We will ensure </w:t>
      </w:r>
      <w:r w:rsidR="721EB8C5" w:rsidRPr="7F4103CC">
        <w:rPr>
          <w:rFonts w:ascii="Arial" w:hAnsi="Arial" w:cs="Arial"/>
          <w:b/>
          <w:bCs/>
        </w:rPr>
        <w:t>we develop</w:t>
      </w:r>
      <w:r w:rsidRPr="7F4103CC">
        <w:rPr>
          <w:rFonts w:ascii="Arial" w:hAnsi="Arial" w:cs="Arial"/>
          <w:b/>
          <w:bCs/>
        </w:rPr>
        <w:t xml:space="preserve"> </w:t>
      </w:r>
      <w:r w:rsidR="007F56B7">
        <w:rPr>
          <w:rFonts w:ascii="Arial" w:hAnsi="Arial" w:cs="Arial"/>
          <w:b/>
          <w:bCs/>
        </w:rPr>
        <w:t>an active,</w:t>
      </w:r>
      <w:r w:rsidRPr="7F4103CC">
        <w:rPr>
          <w:rFonts w:ascii="Arial" w:hAnsi="Arial" w:cs="Arial"/>
          <w:b/>
          <w:bCs/>
        </w:rPr>
        <w:t xml:space="preserve"> person-centred self-harm and suicide prevention policy</w:t>
      </w:r>
      <w:r w:rsidR="704CD442" w:rsidRPr="7F4103CC">
        <w:rPr>
          <w:rFonts w:ascii="Arial" w:hAnsi="Arial" w:cs="Arial"/>
          <w:b/>
          <w:bCs/>
        </w:rPr>
        <w:t xml:space="preserve">.  </w:t>
      </w:r>
    </w:p>
    <w:p w14:paraId="31468236" w14:textId="5EADFF8C" w:rsidR="008C25A0" w:rsidRPr="00DC101E" w:rsidRDefault="008C25A0" w:rsidP="008C25A0">
      <w:pPr>
        <w:pStyle w:val="ListParagraph"/>
        <w:numPr>
          <w:ilvl w:val="0"/>
          <w:numId w:val="4"/>
        </w:numPr>
        <w:rPr>
          <w:rFonts w:ascii="Arial" w:hAnsi="Arial" w:cs="Arial"/>
        </w:rPr>
      </w:pPr>
      <w:r w:rsidRPr="00DC101E">
        <w:rPr>
          <w:rFonts w:ascii="Arial" w:hAnsi="Arial" w:cs="Arial"/>
        </w:rPr>
        <w:t xml:space="preserve">We </w:t>
      </w:r>
      <w:r w:rsidR="003D0B4E">
        <w:rPr>
          <w:rFonts w:ascii="Arial" w:hAnsi="Arial" w:cs="Arial"/>
        </w:rPr>
        <w:t xml:space="preserve">will </w:t>
      </w:r>
      <w:r w:rsidRPr="00DC101E">
        <w:rPr>
          <w:rFonts w:ascii="Arial" w:hAnsi="Arial" w:cs="Arial"/>
        </w:rPr>
        <w:t xml:space="preserve">have a named individual who is responsible for the design, implementation, and maintenance of this policy. </w:t>
      </w:r>
      <w:r w:rsidR="00E57B84" w:rsidRPr="00383DAD">
        <w:rPr>
          <w:rFonts w:ascii="Arial" w:hAnsi="Arial" w:cs="Arial"/>
          <w:b/>
          <w:bCs/>
        </w:rPr>
        <w:t>{insert name, job title of named lead here}</w:t>
      </w:r>
    </w:p>
    <w:p w14:paraId="520FF955" w14:textId="6EFF5D34" w:rsidR="00BB3637" w:rsidRDefault="008C25A0" w:rsidP="00E57B84">
      <w:pPr>
        <w:pStyle w:val="ListParagraph"/>
        <w:numPr>
          <w:ilvl w:val="0"/>
          <w:numId w:val="4"/>
        </w:numPr>
        <w:rPr>
          <w:rFonts w:ascii="Arial" w:hAnsi="Arial" w:cs="Arial"/>
          <w:color w:val="000000" w:themeColor="text1"/>
        </w:rPr>
      </w:pPr>
      <w:r w:rsidRPr="00DC101E">
        <w:rPr>
          <w:rFonts w:ascii="Arial" w:hAnsi="Arial" w:cs="Arial"/>
          <w:color w:val="000000" w:themeColor="text1"/>
        </w:rPr>
        <w:t xml:space="preserve">We will endeavour to ensure that all our staff are self-harm and suicide aware. This means that </w:t>
      </w:r>
      <w:r w:rsidR="00DC101E">
        <w:rPr>
          <w:rFonts w:ascii="Arial" w:hAnsi="Arial" w:cs="Arial"/>
          <w:color w:val="000000" w:themeColor="text1"/>
        </w:rPr>
        <w:t>w</w:t>
      </w:r>
      <w:r w:rsidRPr="00DC101E">
        <w:rPr>
          <w:rFonts w:ascii="Arial" w:hAnsi="Arial" w:cs="Arial"/>
          <w:color w:val="000000" w:themeColor="text1"/>
        </w:rPr>
        <w:t xml:space="preserve">e </w:t>
      </w:r>
      <w:r w:rsidR="009D7986">
        <w:rPr>
          <w:rFonts w:ascii="Arial" w:hAnsi="Arial" w:cs="Arial"/>
          <w:color w:val="000000" w:themeColor="text1"/>
        </w:rPr>
        <w:t xml:space="preserve">have </w:t>
      </w:r>
      <w:r w:rsidR="00EA0E0E">
        <w:rPr>
          <w:rFonts w:ascii="Arial" w:hAnsi="Arial" w:cs="Arial"/>
          <w:color w:val="000000" w:themeColor="text1"/>
        </w:rPr>
        <w:t xml:space="preserve">ensured that staff undertake </w:t>
      </w:r>
      <w:r w:rsidR="00AC2D63">
        <w:rPr>
          <w:rFonts w:ascii="Arial" w:hAnsi="Arial" w:cs="Arial"/>
          <w:color w:val="000000" w:themeColor="text1"/>
        </w:rPr>
        <w:t xml:space="preserve">relevant, up to date training (starting with </w:t>
      </w:r>
      <w:hyperlink r:id="rId13" w:history="1">
        <w:r w:rsidR="00EA0E0E" w:rsidRPr="00A5282F">
          <w:rPr>
            <w:rStyle w:val="Hyperlink"/>
            <w:rFonts w:ascii="Arial" w:hAnsi="Arial" w:cs="Arial"/>
          </w:rPr>
          <w:t>zero suicide training</w:t>
        </w:r>
      </w:hyperlink>
      <w:r w:rsidR="009D745E">
        <w:rPr>
          <w:rStyle w:val="Hyperlink"/>
          <w:rFonts w:ascii="Arial" w:hAnsi="Arial" w:cs="Arial"/>
        </w:rPr>
        <w:t xml:space="preserve">, </w:t>
      </w:r>
      <w:r w:rsidR="009D745E">
        <w:rPr>
          <w:rStyle w:val="Hyperlink"/>
          <w:rFonts w:ascii="Arial" w:hAnsi="Arial" w:cs="Arial"/>
          <w:color w:val="auto"/>
          <w:u w:val="none"/>
        </w:rPr>
        <w:t>for further, in-depth training see</w:t>
      </w:r>
      <w:r w:rsidR="009D745E" w:rsidRPr="002A2CBE">
        <w:rPr>
          <w:rStyle w:val="Hyperlink"/>
          <w:rFonts w:ascii="Arial" w:hAnsi="Arial" w:cs="Arial"/>
          <w:color w:val="auto"/>
          <w:u w:val="none"/>
        </w:rPr>
        <w:t>:</w:t>
      </w:r>
      <w:r w:rsidR="008953B1">
        <w:rPr>
          <w:rStyle w:val="Hyperlink"/>
          <w:rFonts w:ascii="Arial" w:hAnsi="Arial" w:cs="Arial"/>
          <w:color w:val="auto"/>
          <w:u w:val="none"/>
        </w:rPr>
        <w:t xml:space="preserve"> Isle of Wight Council’s</w:t>
      </w:r>
      <w:r w:rsidR="009D745E" w:rsidRPr="002A2CBE">
        <w:rPr>
          <w:rFonts w:ascii="Arial" w:hAnsi="Arial" w:cs="Arial"/>
        </w:rPr>
        <w:t xml:space="preserve"> </w:t>
      </w:r>
      <w:hyperlink r:id="rId14" w:history="1">
        <w:r w:rsidR="009D745E" w:rsidRPr="002A2CBE">
          <w:rPr>
            <w:rFonts w:ascii="Arial" w:hAnsi="Arial" w:cs="Arial"/>
            <w:color w:val="0000FF"/>
            <w:u w:val="single"/>
          </w:rPr>
          <w:t>Training Courses - Health and Safety (</w:t>
        </w:r>
        <w:proofErr w:type="spellStart"/>
        <w:r w:rsidR="009D745E" w:rsidRPr="002A2CBE">
          <w:rPr>
            <w:rFonts w:ascii="Arial" w:hAnsi="Arial" w:cs="Arial"/>
            <w:color w:val="0000FF"/>
            <w:u w:val="single"/>
          </w:rPr>
          <w:t>inc</w:t>
        </w:r>
        <w:proofErr w:type="spellEnd"/>
        <w:r w:rsidR="009D745E" w:rsidRPr="002A2CBE">
          <w:rPr>
            <w:rFonts w:ascii="Arial" w:hAnsi="Arial" w:cs="Arial"/>
            <w:color w:val="0000FF"/>
            <w:u w:val="single"/>
          </w:rPr>
          <w:t xml:space="preserve"> First Aid)</w:t>
        </w:r>
      </w:hyperlink>
      <w:r w:rsidR="00AC2D63" w:rsidRPr="002A2CBE">
        <w:rPr>
          <w:rFonts w:ascii="Arial" w:hAnsi="Arial" w:cs="Arial"/>
          <w:color w:val="000000" w:themeColor="text1"/>
        </w:rPr>
        <w:t>);</w:t>
      </w:r>
      <w:r w:rsidR="00BE4B06">
        <w:rPr>
          <w:rFonts w:ascii="Arial" w:hAnsi="Arial" w:cs="Arial"/>
          <w:color w:val="000000" w:themeColor="text1"/>
        </w:rPr>
        <w:t xml:space="preserve"> </w:t>
      </w:r>
      <w:r w:rsidR="007D34B7">
        <w:rPr>
          <w:rFonts w:ascii="Arial" w:hAnsi="Arial" w:cs="Arial"/>
          <w:color w:val="000000" w:themeColor="text1"/>
        </w:rPr>
        <w:t xml:space="preserve">that they </w:t>
      </w:r>
      <w:r w:rsidR="00FC76BA">
        <w:rPr>
          <w:rFonts w:ascii="Arial" w:hAnsi="Arial" w:cs="Arial"/>
          <w:color w:val="000000" w:themeColor="text1"/>
        </w:rPr>
        <w:t xml:space="preserve">are aware of </w:t>
      </w:r>
      <w:r w:rsidR="00BB3637">
        <w:rPr>
          <w:rFonts w:ascii="Arial" w:hAnsi="Arial" w:cs="Arial"/>
          <w:color w:val="000000" w:themeColor="text1"/>
        </w:rPr>
        <w:t>the support offered by</w:t>
      </w:r>
      <w:hyperlink r:id="rId15" w:history="1">
        <w:r w:rsidR="0000643C" w:rsidRPr="00DF7D22">
          <w:rPr>
            <w:rStyle w:val="Hyperlink"/>
            <w:rFonts w:ascii="Arial" w:hAnsi="Arial" w:cs="Arial"/>
          </w:rPr>
          <w:t xml:space="preserve"> Solent MIND</w:t>
        </w:r>
        <w:r w:rsidR="0000643C">
          <w:rPr>
            <w:rStyle w:val="Hyperlink"/>
          </w:rPr>
          <w:t xml:space="preserve"> </w:t>
        </w:r>
      </w:hyperlink>
      <w:r w:rsidR="00BB3637">
        <w:rPr>
          <w:rFonts w:ascii="Arial" w:hAnsi="Arial" w:cs="Arial"/>
          <w:color w:val="000000" w:themeColor="text1"/>
        </w:rPr>
        <w:t xml:space="preserve">for </w:t>
      </w:r>
      <w:proofErr w:type="spellStart"/>
      <w:r w:rsidR="00BB3637">
        <w:rPr>
          <w:rFonts w:ascii="Arial" w:hAnsi="Arial" w:cs="Arial"/>
          <w:color w:val="000000" w:themeColor="text1"/>
        </w:rPr>
        <w:t>self harm</w:t>
      </w:r>
      <w:proofErr w:type="spellEnd"/>
      <w:r w:rsidR="00BB3637">
        <w:rPr>
          <w:rFonts w:ascii="Arial" w:hAnsi="Arial" w:cs="Arial"/>
          <w:color w:val="000000" w:themeColor="text1"/>
        </w:rPr>
        <w:t xml:space="preserve"> a</w:t>
      </w:r>
      <w:r w:rsidR="00BE4B06" w:rsidRPr="21BEDD9E">
        <w:rPr>
          <w:rFonts w:ascii="Arial" w:hAnsi="Arial" w:cs="Arial"/>
          <w:color w:val="000000" w:themeColor="text1"/>
        </w:rPr>
        <w:t>nd</w:t>
      </w:r>
      <w:r w:rsidR="00BB3637">
        <w:rPr>
          <w:rFonts w:ascii="Arial" w:hAnsi="Arial" w:cs="Arial"/>
          <w:color w:val="000000" w:themeColor="text1"/>
        </w:rPr>
        <w:t xml:space="preserve"> </w:t>
      </w:r>
      <w:hyperlink r:id="rId16" w:history="1">
        <w:r w:rsidR="00BB3637" w:rsidRPr="00BB3637">
          <w:rPr>
            <w:rStyle w:val="Hyperlink"/>
            <w:rFonts w:ascii="Arial" w:hAnsi="Arial" w:cs="Arial"/>
          </w:rPr>
          <w:t>Papyrus</w:t>
        </w:r>
      </w:hyperlink>
      <w:r w:rsidR="00BB3637">
        <w:rPr>
          <w:rFonts w:ascii="Arial" w:hAnsi="Arial" w:cs="Arial"/>
          <w:color w:val="000000" w:themeColor="text1"/>
        </w:rPr>
        <w:t xml:space="preserve"> for suicide prevention. </w:t>
      </w:r>
    </w:p>
    <w:p w14:paraId="680C1D5C" w14:textId="43D5E01E" w:rsidR="00E57B84" w:rsidRPr="00E57B84" w:rsidRDefault="00BB3637" w:rsidP="00E57B84">
      <w:pPr>
        <w:pStyle w:val="ListParagraph"/>
        <w:numPr>
          <w:ilvl w:val="0"/>
          <w:numId w:val="4"/>
        </w:numPr>
        <w:rPr>
          <w:rFonts w:ascii="Arial" w:hAnsi="Arial" w:cs="Arial"/>
          <w:color w:val="000000" w:themeColor="text1"/>
        </w:rPr>
      </w:pPr>
      <w:r>
        <w:rPr>
          <w:rFonts w:ascii="Arial" w:hAnsi="Arial" w:cs="Arial"/>
          <w:color w:val="000000" w:themeColor="text1"/>
        </w:rPr>
        <w:t>Th</w:t>
      </w:r>
      <w:r w:rsidR="00614655" w:rsidRPr="003966EB">
        <w:rPr>
          <w:rFonts w:ascii="Arial" w:hAnsi="Arial" w:cs="Arial"/>
          <w:color w:val="000000" w:themeColor="text1"/>
        </w:rPr>
        <w:t xml:space="preserve">e </w:t>
      </w:r>
      <w:hyperlink r:id="rId17" w:history="1">
        <w:r w:rsidR="00614655" w:rsidRPr="001F4307">
          <w:rPr>
            <w:rStyle w:val="Hyperlink"/>
            <w:rFonts w:ascii="Arial" w:hAnsi="Arial" w:cs="Arial"/>
          </w:rPr>
          <w:t>H</w:t>
        </w:r>
        <w:r>
          <w:rPr>
            <w:rStyle w:val="Hyperlink"/>
            <w:rFonts w:ascii="Arial" w:hAnsi="Arial" w:cs="Arial"/>
          </w:rPr>
          <w:t>IPS</w:t>
        </w:r>
        <w:r w:rsidR="003966EB" w:rsidRPr="001F4307">
          <w:rPr>
            <w:rStyle w:val="Hyperlink"/>
            <w:rFonts w:ascii="Arial" w:hAnsi="Arial" w:cs="Arial"/>
          </w:rPr>
          <w:t xml:space="preserve"> Self-Ha</w:t>
        </w:r>
        <w:r w:rsidR="003966EB" w:rsidRPr="001F4307">
          <w:rPr>
            <w:rStyle w:val="Hyperlink"/>
            <w:rFonts w:ascii="Arial" w:hAnsi="Arial" w:cs="Arial"/>
          </w:rPr>
          <w:t>r</w:t>
        </w:r>
        <w:r w:rsidR="003966EB" w:rsidRPr="001F4307">
          <w:rPr>
            <w:rStyle w:val="Hyperlink"/>
            <w:rFonts w:ascii="Arial" w:hAnsi="Arial" w:cs="Arial"/>
          </w:rPr>
          <w:t>m Pathway</w:t>
        </w:r>
      </w:hyperlink>
      <w:r w:rsidR="003966EB" w:rsidRPr="00BB3637">
        <w:rPr>
          <w:rFonts w:ascii="Arial" w:hAnsi="Arial" w:cs="Arial"/>
        </w:rPr>
        <w:t xml:space="preserve"> </w:t>
      </w:r>
      <w:r w:rsidR="00D71649">
        <w:rPr>
          <w:rFonts w:ascii="Arial" w:hAnsi="Arial" w:cs="Arial"/>
        </w:rPr>
        <w:t xml:space="preserve">will </w:t>
      </w:r>
      <w:r w:rsidRPr="00BB3637">
        <w:rPr>
          <w:rFonts w:ascii="Arial" w:hAnsi="Arial" w:cs="Arial"/>
        </w:rPr>
        <w:t xml:space="preserve">form </w:t>
      </w:r>
      <w:r w:rsidR="00E57B84" w:rsidRPr="00E57B84">
        <w:rPr>
          <w:rFonts w:ascii="Arial" w:hAnsi="Arial" w:cs="Arial"/>
          <w:color w:val="000000" w:themeColor="text1"/>
        </w:rPr>
        <w:t xml:space="preserve">part of </w:t>
      </w:r>
      <w:r w:rsidR="00E57B84" w:rsidRPr="00BD0479">
        <w:rPr>
          <w:rFonts w:ascii="Arial" w:hAnsi="Arial" w:cs="Arial"/>
          <w:color w:val="000000" w:themeColor="text1"/>
          <w:u w:val="single"/>
        </w:rPr>
        <w:t xml:space="preserve">all </w:t>
      </w:r>
      <w:r w:rsidR="00E57B84" w:rsidRPr="00E57B84">
        <w:rPr>
          <w:rFonts w:ascii="Arial" w:hAnsi="Arial" w:cs="Arial"/>
          <w:color w:val="000000" w:themeColor="text1"/>
        </w:rPr>
        <w:t>staff inductions</w:t>
      </w:r>
      <w:r w:rsidR="00EF6AD3" w:rsidRPr="21BEDD9E">
        <w:rPr>
          <w:rFonts w:ascii="Arial" w:hAnsi="Arial" w:cs="Arial"/>
          <w:color w:val="000000" w:themeColor="text1"/>
        </w:rPr>
        <w:t>.</w:t>
      </w:r>
    </w:p>
    <w:p w14:paraId="0C3582C1" w14:textId="7B6C5FA8" w:rsidR="00E63D04" w:rsidRPr="00E63D04" w:rsidRDefault="008C25A0" w:rsidP="00E84194">
      <w:pPr>
        <w:pStyle w:val="ListParagraph"/>
        <w:numPr>
          <w:ilvl w:val="0"/>
          <w:numId w:val="4"/>
        </w:numPr>
        <w:rPr>
          <w:rFonts w:ascii="Arial" w:hAnsi="Arial" w:cs="Arial"/>
        </w:rPr>
      </w:pPr>
      <w:r w:rsidRPr="00242B29">
        <w:rPr>
          <w:rFonts w:ascii="Arial" w:hAnsi="Arial" w:cs="Arial"/>
          <w:color w:val="000000" w:themeColor="text1"/>
        </w:rPr>
        <w:t xml:space="preserve">We will ensure that Staff are aware of their responsibilities around </w:t>
      </w:r>
      <w:r w:rsidR="00C86BC5">
        <w:rPr>
          <w:rFonts w:ascii="Arial" w:hAnsi="Arial" w:cs="Arial"/>
          <w:color w:val="000000" w:themeColor="text1"/>
        </w:rPr>
        <w:t xml:space="preserve">keeping children safe including </w:t>
      </w:r>
      <w:r w:rsidRPr="00242B29">
        <w:rPr>
          <w:rFonts w:ascii="Arial" w:hAnsi="Arial" w:cs="Arial"/>
          <w:color w:val="000000" w:themeColor="text1"/>
        </w:rPr>
        <w:t xml:space="preserve">suicide prevention </w:t>
      </w:r>
      <w:r w:rsidR="00CD45BA">
        <w:rPr>
          <w:rFonts w:ascii="Arial" w:hAnsi="Arial" w:cs="Arial"/>
          <w:color w:val="000000" w:themeColor="text1"/>
        </w:rPr>
        <w:t xml:space="preserve">through the </w:t>
      </w:r>
      <w:r w:rsidRPr="00242B29">
        <w:rPr>
          <w:rFonts w:ascii="Arial" w:hAnsi="Arial" w:cs="Arial"/>
          <w:color w:val="000000" w:themeColor="text1"/>
        </w:rPr>
        <w:t xml:space="preserve">Safeguarding and Child Protection Policy </w:t>
      </w:r>
      <w:r w:rsidR="00C86BC5">
        <w:rPr>
          <w:rFonts w:ascii="Arial" w:hAnsi="Arial" w:cs="Arial"/>
          <w:color w:val="000000" w:themeColor="text1"/>
        </w:rPr>
        <w:t xml:space="preserve">and the suicide prevention and self-harm policy </w:t>
      </w:r>
      <w:r w:rsidRPr="00242B29">
        <w:rPr>
          <w:rFonts w:ascii="Arial" w:hAnsi="Arial" w:cs="Arial"/>
          <w:color w:val="000000" w:themeColor="text1"/>
        </w:rPr>
        <w:t xml:space="preserve">and we will continue to reinforce the message to all staff that we ALWAYS believe children and young people. </w:t>
      </w:r>
    </w:p>
    <w:p w14:paraId="53D06F66" w14:textId="41CA903D" w:rsidR="00CE7417" w:rsidRPr="00242B29" w:rsidRDefault="0EB7928E" w:rsidP="00E84194">
      <w:pPr>
        <w:pStyle w:val="ListParagraph"/>
        <w:numPr>
          <w:ilvl w:val="0"/>
          <w:numId w:val="4"/>
        </w:numPr>
        <w:rPr>
          <w:rFonts w:ascii="Arial" w:hAnsi="Arial" w:cs="Arial"/>
        </w:rPr>
      </w:pPr>
      <w:r w:rsidRPr="00242B29">
        <w:rPr>
          <w:rFonts w:ascii="Arial" w:eastAsia="Arial" w:hAnsi="Arial" w:cs="Arial"/>
          <w:color w:val="000000" w:themeColor="text1"/>
        </w:rPr>
        <w:lastRenderedPageBreak/>
        <w:t xml:space="preserve">We will teach about mental wellbeing as </w:t>
      </w:r>
      <w:r w:rsidR="009D745E">
        <w:rPr>
          <w:rFonts w:ascii="Arial" w:eastAsia="Arial" w:hAnsi="Arial" w:cs="Arial"/>
          <w:color w:val="000000" w:themeColor="text1"/>
        </w:rPr>
        <w:t xml:space="preserve">part of the statutory duty outlined in: </w:t>
      </w:r>
      <w:hyperlink r:id="rId18" w:history="1">
        <w:r w:rsidR="009D745E">
          <w:rPr>
            <w:rStyle w:val="Hyperlink"/>
            <w:rFonts w:ascii="Aptos" w:hAnsi="Aptos"/>
          </w:rPr>
          <w:t>Relationships and sex education (RSE) and health education - GOV.UK</w:t>
        </w:r>
      </w:hyperlink>
      <w:r w:rsidR="009D745E">
        <w:rPr>
          <w:rFonts w:ascii="Aptos" w:hAnsi="Aptos"/>
        </w:rPr>
        <w:t xml:space="preserve"> </w:t>
      </w:r>
      <w:r w:rsidR="008C25A0" w:rsidRPr="00D8FFE3">
        <w:rPr>
          <w:rStyle w:val="FootnoteReference"/>
          <w:rFonts w:ascii="Arial" w:eastAsia="Arial" w:hAnsi="Arial" w:cs="Arial"/>
          <w:color w:val="000000" w:themeColor="text1"/>
        </w:rPr>
        <w:footnoteReference w:id="2"/>
      </w:r>
      <w:r w:rsidRPr="00242B29">
        <w:rPr>
          <w:rFonts w:ascii="Arial" w:eastAsia="Arial" w:hAnsi="Arial" w:cs="Arial"/>
          <w:color w:val="000000" w:themeColor="text1"/>
        </w:rPr>
        <w:t>, aiming to build young people’s knowledge, skills, and resilience through regular, high</w:t>
      </w:r>
      <w:r w:rsidR="60229C28" w:rsidRPr="00242B29">
        <w:rPr>
          <w:rFonts w:ascii="Arial" w:eastAsia="Arial" w:hAnsi="Arial" w:cs="Arial"/>
          <w:color w:val="000000" w:themeColor="text1"/>
        </w:rPr>
        <w:t>-</w:t>
      </w:r>
      <w:r w:rsidRPr="00242B29">
        <w:rPr>
          <w:rFonts w:ascii="Arial" w:eastAsia="Arial" w:hAnsi="Arial" w:cs="Arial"/>
          <w:color w:val="000000" w:themeColor="text1"/>
        </w:rPr>
        <w:t>quality lessons.</w:t>
      </w:r>
      <w:r w:rsidR="008C25A0" w:rsidRPr="00242B29">
        <w:rPr>
          <w:rFonts w:ascii="Arial" w:hAnsi="Arial" w:cs="Arial"/>
          <w:color w:val="000000" w:themeColor="text1"/>
        </w:rPr>
        <w:t xml:space="preserve"> </w:t>
      </w:r>
      <w:r w:rsidR="07DF752F" w:rsidRPr="00242B29">
        <w:rPr>
          <w:rFonts w:ascii="Arial" w:eastAsia="Arial" w:hAnsi="Arial" w:cs="Arial"/>
          <w:color w:val="000000" w:themeColor="text1"/>
        </w:rPr>
        <w:t>We will ensure learning materials are age-appropriate and preventative</w:t>
      </w:r>
      <w:r w:rsidR="1C9B573B" w:rsidRPr="00242B29">
        <w:rPr>
          <w:rFonts w:ascii="Arial" w:eastAsia="Arial" w:hAnsi="Arial" w:cs="Arial"/>
          <w:color w:val="000000" w:themeColor="text1"/>
        </w:rPr>
        <w:t xml:space="preserve"> </w:t>
      </w:r>
      <w:r w:rsidR="3AACE6B5" w:rsidRPr="00242B29">
        <w:rPr>
          <w:rFonts w:ascii="Arial" w:eastAsia="Arial" w:hAnsi="Arial" w:cs="Arial"/>
          <w:color w:val="000000" w:themeColor="text1"/>
        </w:rPr>
        <w:t xml:space="preserve">and </w:t>
      </w:r>
      <w:r w:rsidR="07DF752F" w:rsidRPr="00242B29">
        <w:rPr>
          <w:rFonts w:ascii="Arial" w:eastAsia="Arial" w:hAnsi="Arial" w:cs="Arial"/>
          <w:color w:val="000000" w:themeColor="text1"/>
        </w:rPr>
        <w:t xml:space="preserve">ensure we do not give information on methods of self-harm or suicide, or use emotive language, videos, or images. </w:t>
      </w:r>
    </w:p>
    <w:p w14:paraId="482B2F9C" w14:textId="614CA12F" w:rsidR="008C25A0" w:rsidRPr="00E57B84" w:rsidRDefault="19FF594E" w:rsidP="008C25A0">
      <w:pPr>
        <w:pStyle w:val="ListParagraph"/>
        <w:numPr>
          <w:ilvl w:val="0"/>
          <w:numId w:val="4"/>
        </w:numPr>
        <w:rPr>
          <w:rFonts w:ascii="Arial" w:hAnsi="Arial" w:cs="Arial"/>
        </w:rPr>
      </w:pPr>
      <w:r w:rsidRPr="00D8FFE3">
        <w:rPr>
          <w:rFonts w:ascii="Arial" w:hAnsi="Arial" w:cs="Arial"/>
          <w:color w:val="000000" w:themeColor="text1"/>
        </w:rPr>
        <w:t xml:space="preserve">We will </w:t>
      </w:r>
      <w:r w:rsidR="00E57B84" w:rsidRPr="00D8FFE3">
        <w:rPr>
          <w:rFonts w:ascii="Arial" w:hAnsi="Arial" w:cs="Arial"/>
          <w:color w:val="000000" w:themeColor="text1"/>
        </w:rPr>
        <w:t>provide</w:t>
      </w:r>
      <w:r w:rsidR="008C25A0" w:rsidRPr="00D8FFE3">
        <w:rPr>
          <w:rFonts w:ascii="Arial" w:hAnsi="Arial" w:cs="Arial"/>
          <w:color w:val="000000" w:themeColor="text1"/>
        </w:rPr>
        <w:t xml:space="preserve"> clear pathway</w:t>
      </w:r>
      <w:r w:rsidR="00E57B84" w:rsidRPr="00D8FFE3">
        <w:rPr>
          <w:rFonts w:ascii="Arial" w:hAnsi="Arial" w:cs="Arial"/>
          <w:color w:val="000000" w:themeColor="text1"/>
        </w:rPr>
        <w:t>(s)</w:t>
      </w:r>
      <w:r w:rsidR="008C25A0" w:rsidRPr="00D8FFE3">
        <w:rPr>
          <w:rFonts w:ascii="Arial" w:hAnsi="Arial" w:cs="Arial"/>
          <w:color w:val="000000" w:themeColor="text1"/>
        </w:rPr>
        <w:t xml:space="preserve"> for pupils to raise concerns to school staff. </w:t>
      </w:r>
    </w:p>
    <w:p w14:paraId="206CD1FC" w14:textId="64A0A1DE" w:rsidR="00E57B84" w:rsidRPr="00E57B84" w:rsidRDefault="00E57B84" w:rsidP="00E57B84">
      <w:pPr>
        <w:pStyle w:val="ListParagraph"/>
        <w:numPr>
          <w:ilvl w:val="0"/>
          <w:numId w:val="4"/>
        </w:numPr>
        <w:rPr>
          <w:rFonts w:ascii="Arial" w:hAnsi="Arial" w:cs="Arial"/>
        </w:rPr>
      </w:pPr>
      <w:r w:rsidRPr="00DC101E">
        <w:rPr>
          <w:rFonts w:ascii="Arial" w:hAnsi="Arial" w:cs="Arial"/>
        </w:rPr>
        <w:t>We will ensure that peers and school staff are supported and able to access services when self-harm or suicide has affected them</w:t>
      </w:r>
      <w:r w:rsidR="008F5097">
        <w:rPr>
          <w:rFonts w:ascii="Arial" w:hAnsi="Arial" w:cs="Arial"/>
        </w:rPr>
        <w:t>.</w:t>
      </w:r>
      <w:r w:rsidRPr="00DC101E">
        <w:rPr>
          <w:rFonts w:ascii="Arial" w:hAnsi="Arial" w:cs="Arial"/>
        </w:rPr>
        <w:t xml:space="preserve"> </w:t>
      </w:r>
    </w:p>
    <w:p w14:paraId="3F3F813C" w14:textId="61FB92FB" w:rsidR="008C25A0" w:rsidRPr="00DC101E" w:rsidRDefault="008C25A0" w:rsidP="008C25A0">
      <w:pPr>
        <w:pStyle w:val="ListParagraph"/>
        <w:numPr>
          <w:ilvl w:val="0"/>
          <w:numId w:val="4"/>
        </w:numPr>
        <w:rPr>
          <w:rFonts w:ascii="Arial" w:hAnsi="Arial" w:cs="Arial"/>
        </w:rPr>
      </w:pPr>
      <w:r w:rsidRPr="01ED8377">
        <w:rPr>
          <w:rFonts w:ascii="Arial" w:hAnsi="Arial" w:cs="Arial"/>
        </w:rPr>
        <w:t>We recognise that the need to protect someone’s life overrides confidentiality and will report our concern to the Designated Safeguarding Lead or Mental Health Lead immediately.</w:t>
      </w:r>
    </w:p>
    <w:p w14:paraId="674F2D52" w14:textId="00E8311E" w:rsidR="008C25A0" w:rsidRPr="00DC101E" w:rsidRDefault="008C25A0" w:rsidP="008C25A0">
      <w:pPr>
        <w:pStyle w:val="ListParagraph"/>
        <w:numPr>
          <w:ilvl w:val="0"/>
          <w:numId w:val="4"/>
        </w:numPr>
        <w:rPr>
          <w:rFonts w:ascii="Arial" w:hAnsi="Arial" w:cs="Arial"/>
        </w:rPr>
      </w:pPr>
      <w:r w:rsidRPr="00DC101E">
        <w:rPr>
          <w:rFonts w:ascii="Arial" w:hAnsi="Arial" w:cs="Arial"/>
        </w:rPr>
        <w:t xml:space="preserve">We will endeavour to put in place mechanisms which allow </w:t>
      </w:r>
      <w:r w:rsidR="00C86A2E">
        <w:rPr>
          <w:rFonts w:ascii="Arial" w:hAnsi="Arial" w:cs="Arial"/>
        </w:rPr>
        <w:t xml:space="preserve">all </w:t>
      </w:r>
      <w:r w:rsidRPr="00DC101E">
        <w:rPr>
          <w:rFonts w:ascii="Arial" w:hAnsi="Arial" w:cs="Arial"/>
        </w:rPr>
        <w:t>staff to be able to flag or review any concerns about individual pupils, including suspected suicidal thoughts.</w:t>
      </w:r>
    </w:p>
    <w:p w14:paraId="72D1183E" w14:textId="338EEC8C" w:rsidR="00DC101E" w:rsidRPr="00E57B84" w:rsidRDefault="008C25A0" w:rsidP="31916C3A">
      <w:pPr>
        <w:pStyle w:val="ListParagraph"/>
        <w:numPr>
          <w:ilvl w:val="0"/>
          <w:numId w:val="4"/>
        </w:numPr>
        <w:rPr>
          <w:rFonts w:ascii="Arial" w:hAnsi="Arial" w:cs="Arial"/>
        </w:rPr>
      </w:pPr>
      <w:r w:rsidRPr="31916C3A">
        <w:rPr>
          <w:rFonts w:ascii="Arial" w:hAnsi="Arial" w:cs="Arial"/>
        </w:rPr>
        <w:t xml:space="preserve">When we identify a pupil at risk of self-harm or </w:t>
      </w:r>
      <w:proofErr w:type="gramStart"/>
      <w:r w:rsidRPr="31916C3A">
        <w:rPr>
          <w:rFonts w:ascii="Arial" w:hAnsi="Arial" w:cs="Arial"/>
        </w:rPr>
        <w:t>suicide</w:t>
      </w:r>
      <w:proofErr w:type="gramEnd"/>
      <w:r w:rsidRPr="31916C3A">
        <w:rPr>
          <w:rFonts w:ascii="Arial" w:hAnsi="Arial" w:cs="Arial"/>
        </w:rPr>
        <w:t xml:space="preserve"> we </w:t>
      </w:r>
      <w:r w:rsidR="00DF4FC8" w:rsidRPr="31916C3A">
        <w:rPr>
          <w:rFonts w:ascii="Arial" w:hAnsi="Arial" w:cs="Arial"/>
        </w:rPr>
        <w:t xml:space="preserve">will </w:t>
      </w:r>
      <w:r w:rsidRPr="31916C3A">
        <w:rPr>
          <w:rFonts w:ascii="Arial" w:hAnsi="Arial" w:cs="Arial"/>
        </w:rPr>
        <w:t xml:space="preserve">inform the Designated Safeguarding Lead or Mental Health Lead and if a pupil is in crisis we </w:t>
      </w:r>
      <w:r w:rsidR="00051635" w:rsidRPr="31916C3A">
        <w:rPr>
          <w:rFonts w:ascii="Arial" w:hAnsi="Arial" w:cs="Arial"/>
        </w:rPr>
        <w:t xml:space="preserve">will </w:t>
      </w:r>
      <w:r w:rsidRPr="31916C3A">
        <w:rPr>
          <w:rFonts w:ascii="Arial" w:hAnsi="Arial" w:cs="Arial"/>
        </w:rPr>
        <w:t>dial 999</w:t>
      </w:r>
      <w:r w:rsidR="005166EB" w:rsidRPr="31916C3A">
        <w:rPr>
          <w:rFonts w:ascii="Arial" w:hAnsi="Arial" w:cs="Arial"/>
        </w:rPr>
        <w:t>.</w:t>
      </w:r>
      <w:r w:rsidRPr="31916C3A">
        <w:rPr>
          <w:rFonts w:ascii="Arial" w:hAnsi="Arial" w:cs="Arial"/>
        </w:rPr>
        <w:t xml:space="preserve"> </w:t>
      </w:r>
      <w:r w:rsidR="00DC101E">
        <w:br/>
      </w:r>
    </w:p>
    <w:p w14:paraId="3CE5FAAC" w14:textId="763F2FC4" w:rsidR="00DC101E" w:rsidRPr="00E57B84" w:rsidRDefault="7133C275" w:rsidP="31916C3A">
      <w:pPr>
        <w:rPr>
          <w:rFonts w:ascii="Arial" w:hAnsi="Arial" w:cs="Arial"/>
          <w:b/>
          <w:bCs/>
          <w:u w:val="single"/>
        </w:rPr>
      </w:pPr>
      <w:r w:rsidRPr="31916C3A">
        <w:rPr>
          <w:rFonts w:ascii="Arial" w:hAnsi="Arial" w:cs="Arial"/>
          <w:b/>
          <w:bCs/>
          <w:u w:val="single"/>
        </w:rPr>
        <w:t xml:space="preserve">Where a death by suspected suicide has </w:t>
      </w:r>
      <w:r w:rsidR="00C014C9" w:rsidRPr="31916C3A">
        <w:rPr>
          <w:rFonts w:ascii="Arial" w:hAnsi="Arial" w:cs="Arial"/>
          <w:b/>
          <w:bCs/>
          <w:u w:val="single"/>
        </w:rPr>
        <w:t>occurred,</w:t>
      </w:r>
      <w:r w:rsidRPr="31916C3A">
        <w:rPr>
          <w:rFonts w:ascii="Arial" w:hAnsi="Arial" w:cs="Arial"/>
          <w:b/>
          <w:bCs/>
          <w:u w:val="single"/>
        </w:rPr>
        <w:t xml:space="preserve"> w</w:t>
      </w:r>
      <w:r w:rsidR="00DC101E" w:rsidRPr="31916C3A">
        <w:rPr>
          <w:rFonts w:ascii="Arial" w:hAnsi="Arial" w:cs="Arial"/>
          <w:b/>
          <w:bCs/>
          <w:u w:val="single"/>
        </w:rPr>
        <w:t xml:space="preserve">e </w:t>
      </w:r>
      <w:r w:rsidR="00E57B84" w:rsidRPr="31916C3A">
        <w:rPr>
          <w:rFonts w:ascii="Arial" w:hAnsi="Arial" w:cs="Arial"/>
          <w:b/>
          <w:bCs/>
          <w:u w:val="single"/>
        </w:rPr>
        <w:t xml:space="preserve">will </w:t>
      </w:r>
      <w:r w:rsidR="00DC101E" w:rsidRPr="31916C3A">
        <w:rPr>
          <w:rFonts w:ascii="Arial" w:hAnsi="Arial" w:cs="Arial"/>
          <w:b/>
          <w:bCs/>
          <w:u w:val="single"/>
        </w:rPr>
        <w:t>have a named Postvention Response Team with the following roles:</w:t>
      </w:r>
    </w:p>
    <w:tbl>
      <w:tblPr>
        <w:tblStyle w:val="TableGrid"/>
        <w:tblW w:w="0" w:type="auto"/>
        <w:tblInd w:w="-5" w:type="dxa"/>
        <w:tblLook w:val="04A0" w:firstRow="1" w:lastRow="0" w:firstColumn="1" w:lastColumn="0" w:noHBand="0" w:noVBand="1"/>
      </w:tblPr>
      <w:tblGrid>
        <w:gridCol w:w="4253"/>
        <w:gridCol w:w="4650"/>
      </w:tblGrid>
      <w:tr w:rsidR="00DC101E" w:rsidRPr="00DC101E" w14:paraId="05C2E668" w14:textId="77777777" w:rsidTr="00E57B84">
        <w:trPr>
          <w:trHeight w:val="383"/>
        </w:trPr>
        <w:tc>
          <w:tcPr>
            <w:tcW w:w="8903" w:type="dxa"/>
            <w:gridSpan w:val="2"/>
            <w:shd w:val="clear" w:color="auto" w:fill="FFFFFF" w:themeFill="background1"/>
          </w:tcPr>
          <w:p w14:paraId="132ECEDE" w14:textId="4526DF8E" w:rsidR="00DC101E" w:rsidRPr="00DC101E" w:rsidRDefault="00DC101E" w:rsidP="00DC101E">
            <w:pPr>
              <w:pStyle w:val="ListParagraph"/>
              <w:ind w:left="0"/>
              <w:jc w:val="center"/>
              <w:rPr>
                <w:rFonts w:ascii="Arial" w:hAnsi="Arial" w:cs="Arial"/>
                <w:color w:val="000000" w:themeColor="text1"/>
              </w:rPr>
            </w:pPr>
            <w:r>
              <w:rPr>
                <w:rFonts w:ascii="Arial" w:hAnsi="Arial" w:cs="Arial"/>
                <w:color w:val="000000" w:themeColor="text1"/>
              </w:rPr>
              <w:t>{insert name of school/college} Postvention Response Team</w:t>
            </w:r>
          </w:p>
        </w:tc>
      </w:tr>
      <w:tr w:rsidR="00DF7D22" w:rsidRPr="00DC101E" w14:paraId="4B04E3B1" w14:textId="77777777" w:rsidTr="00E57B84">
        <w:trPr>
          <w:trHeight w:val="383"/>
        </w:trPr>
        <w:tc>
          <w:tcPr>
            <w:tcW w:w="4253" w:type="dxa"/>
            <w:shd w:val="clear" w:color="auto" w:fill="002060"/>
          </w:tcPr>
          <w:p w14:paraId="43A961C4" w14:textId="3AB7CFDE" w:rsidR="00DC101E" w:rsidRPr="00DC101E" w:rsidRDefault="00DC101E" w:rsidP="00DC101E">
            <w:pPr>
              <w:pStyle w:val="ListParagraph"/>
              <w:ind w:left="0"/>
              <w:rPr>
                <w:rFonts w:ascii="Arial" w:hAnsi="Arial" w:cs="Arial"/>
              </w:rPr>
            </w:pPr>
            <w:r w:rsidRPr="00DC101E">
              <w:rPr>
                <w:rFonts w:ascii="Arial" w:hAnsi="Arial" w:cs="Arial"/>
              </w:rPr>
              <w:t>Role</w:t>
            </w:r>
          </w:p>
        </w:tc>
        <w:tc>
          <w:tcPr>
            <w:tcW w:w="4650" w:type="dxa"/>
            <w:shd w:val="clear" w:color="auto" w:fill="002060"/>
          </w:tcPr>
          <w:p w14:paraId="54188075" w14:textId="2567F46D" w:rsidR="00DC101E" w:rsidRPr="00DC101E" w:rsidRDefault="00DC101E" w:rsidP="00DC101E">
            <w:pPr>
              <w:pStyle w:val="ListParagraph"/>
              <w:ind w:left="0"/>
              <w:rPr>
                <w:rFonts w:ascii="Arial" w:hAnsi="Arial" w:cs="Arial"/>
              </w:rPr>
            </w:pPr>
            <w:r w:rsidRPr="00DC101E">
              <w:rPr>
                <w:rFonts w:ascii="Arial" w:hAnsi="Arial" w:cs="Arial"/>
              </w:rPr>
              <w:t>Named Staff Member</w:t>
            </w:r>
          </w:p>
        </w:tc>
      </w:tr>
      <w:tr w:rsidR="00DC101E" w:rsidRPr="00DC101E" w14:paraId="08000AF9" w14:textId="77777777" w:rsidTr="00E57B84">
        <w:trPr>
          <w:trHeight w:val="383"/>
        </w:trPr>
        <w:tc>
          <w:tcPr>
            <w:tcW w:w="4253" w:type="dxa"/>
          </w:tcPr>
          <w:p w14:paraId="4B0CEBEF" w14:textId="16146FEC" w:rsidR="00DC101E" w:rsidRPr="00DC101E" w:rsidRDefault="00DC101E" w:rsidP="00DC101E">
            <w:pPr>
              <w:pStyle w:val="ListParagraph"/>
              <w:ind w:left="0"/>
              <w:rPr>
                <w:rFonts w:ascii="Arial" w:hAnsi="Arial" w:cs="Arial"/>
                <w:b/>
                <w:bCs/>
              </w:rPr>
            </w:pPr>
            <w:r w:rsidRPr="00DC101E">
              <w:rPr>
                <w:rFonts w:ascii="Arial" w:hAnsi="Arial" w:cs="Arial"/>
                <w:b/>
                <w:bCs/>
              </w:rPr>
              <w:t>Postvention Team Chair</w:t>
            </w:r>
            <w:r w:rsidR="00C632EE">
              <w:rPr>
                <w:rFonts w:ascii="Arial" w:hAnsi="Arial" w:cs="Arial"/>
                <w:b/>
                <w:bCs/>
              </w:rPr>
              <w:t xml:space="preserve"> / Lead</w:t>
            </w:r>
          </w:p>
          <w:p w14:paraId="159FD951" w14:textId="4D58F1A8" w:rsidR="00DC101E" w:rsidRPr="00DC101E" w:rsidRDefault="00DC101E" w:rsidP="00DC101E">
            <w:pPr>
              <w:pStyle w:val="ListParagraph"/>
              <w:ind w:left="0"/>
              <w:rPr>
                <w:rFonts w:ascii="Arial" w:hAnsi="Arial" w:cs="Arial"/>
                <w:sz w:val="20"/>
                <w:szCs w:val="20"/>
              </w:rPr>
            </w:pPr>
            <w:r w:rsidRPr="00DC101E">
              <w:rPr>
                <w:rFonts w:ascii="Arial" w:hAnsi="Arial" w:cs="Arial"/>
                <w:sz w:val="20"/>
                <w:szCs w:val="20"/>
              </w:rPr>
              <w:t>This may be the Headteacher/Designated Senior Leader</w:t>
            </w:r>
          </w:p>
        </w:tc>
        <w:tc>
          <w:tcPr>
            <w:tcW w:w="4650" w:type="dxa"/>
          </w:tcPr>
          <w:p w14:paraId="232EAB29" w14:textId="3D8E867E" w:rsidR="00DC101E" w:rsidRDefault="00DC101E" w:rsidP="00DC101E">
            <w:pPr>
              <w:pStyle w:val="ListParagraph"/>
              <w:ind w:left="0"/>
              <w:rPr>
                <w:rFonts w:ascii="Arial" w:hAnsi="Arial" w:cs="Arial"/>
              </w:rPr>
            </w:pPr>
            <w:r>
              <w:rPr>
                <w:rFonts w:ascii="Arial" w:hAnsi="Arial" w:cs="Arial"/>
              </w:rPr>
              <w:t>Primary:</w:t>
            </w:r>
          </w:p>
          <w:p w14:paraId="1FCA64BF" w14:textId="77777777" w:rsidR="00DC101E" w:rsidRPr="00DC101E" w:rsidRDefault="00DC101E" w:rsidP="00DC101E">
            <w:pPr>
              <w:pStyle w:val="ListParagraph"/>
              <w:ind w:left="0"/>
              <w:rPr>
                <w:rFonts w:ascii="Arial" w:hAnsi="Arial" w:cs="Arial"/>
                <w:sz w:val="20"/>
                <w:szCs w:val="20"/>
              </w:rPr>
            </w:pPr>
          </w:p>
          <w:p w14:paraId="3060AE00" w14:textId="6722CFE6" w:rsidR="00DC101E" w:rsidRPr="00DC101E" w:rsidRDefault="00DC101E" w:rsidP="00DC101E">
            <w:pPr>
              <w:pStyle w:val="ListParagraph"/>
              <w:ind w:left="0"/>
              <w:rPr>
                <w:rFonts w:ascii="Arial" w:hAnsi="Arial" w:cs="Arial"/>
              </w:rPr>
            </w:pPr>
            <w:r>
              <w:rPr>
                <w:rFonts w:ascii="Arial" w:hAnsi="Arial" w:cs="Arial"/>
              </w:rPr>
              <w:t>Designate:</w:t>
            </w:r>
          </w:p>
        </w:tc>
      </w:tr>
      <w:tr w:rsidR="00DC101E" w:rsidRPr="00DC101E" w14:paraId="5662259E" w14:textId="77777777" w:rsidTr="00E57B84">
        <w:trPr>
          <w:trHeight w:val="399"/>
        </w:trPr>
        <w:tc>
          <w:tcPr>
            <w:tcW w:w="4253" w:type="dxa"/>
          </w:tcPr>
          <w:p w14:paraId="4A780769" w14:textId="77777777" w:rsidR="00DC101E" w:rsidRPr="00DC101E" w:rsidRDefault="00DC101E" w:rsidP="00DC101E">
            <w:pPr>
              <w:pStyle w:val="ListParagraph"/>
              <w:ind w:left="0"/>
              <w:rPr>
                <w:rFonts w:ascii="Arial" w:hAnsi="Arial" w:cs="Arial"/>
                <w:b/>
                <w:bCs/>
              </w:rPr>
            </w:pPr>
            <w:r w:rsidRPr="00DC101E">
              <w:rPr>
                <w:rFonts w:ascii="Arial" w:hAnsi="Arial" w:cs="Arial"/>
                <w:b/>
                <w:bCs/>
              </w:rPr>
              <w:t>Family Liaison Officer</w:t>
            </w:r>
          </w:p>
          <w:p w14:paraId="02F6566A" w14:textId="77777777" w:rsidR="00DC101E" w:rsidRPr="00DC101E" w:rsidRDefault="00DC101E" w:rsidP="00DC101E">
            <w:pPr>
              <w:pStyle w:val="ListParagraph"/>
              <w:ind w:left="0"/>
              <w:rPr>
                <w:rFonts w:ascii="Arial" w:hAnsi="Arial" w:cs="Arial"/>
                <w:sz w:val="20"/>
                <w:szCs w:val="20"/>
              </w:rPr>
            </w:pPr>
            <w:r w:rsidRPr="00DC101E">
              <w:rPr>
                <w:rFonts w:ascii="Arial" w:hAnsi="Arial" w:cs="Arial"/>
                <w:sz w:val="20"/>
                <w:szCs w:val="20"/>
              </w:rPr>
              <w:t>This may be The Pastoral Lead(s)</w:t>
            </w:r>
          </w:p>
          <w:p w14:paraId="04B1A530" w14:textId="6485A847" w:rsidR="00DC101E" w:rsidRPr="00DC101E" w:rsidRDefault="00DC101E" w:rsidP="00DC101E">
            <w:pPr>
              <w:pStyle w:val="ListParagraph"/>
              <w:ind w:left="0"/>
              <w:rPr>
                <w:rFonts w:ascii="Arial" w:hAnsi="Arial" w:cs="Arial"/>
              </w:rPr>
            </w:pPr>
            <w:r w:rsidRPr="00DC101E">
              <w:rPr>
                <w:rFonts w:ascii="Arial" w:hAnsi="Arial" w:cs="Arial"/>
                <w:sz w:val="20"/>
                <w:szCs w:val="20"/>
              </w:rPr>
              <w:t>A sensitive and compassionate manner is crucial</w:t>
            </w:r>
          </w:p>
        </w:tc>
        <w:tc>
          <w:tcPr>
            <w:tcW w:w="4650" w:type="dxa"/>
          </w:tcPr>
          <w:p w14:paraId="59464071" w14:textId="77777777" w:rsidR="00DC101E" w:rsidRDefault="00DC101E" w:rsidP="00DC101E">
            <w:pPr>
              <w:pStyle w:val="ListParagraph"/>
              <w:ind w:left="0"/>
              <w:rPr>
                <w:rFonts w:ascii="Arial" w:hAnsi="Arial" w:cs="Arial"/>
              </w:rPr>
            </w:pPr>
            <w:r>
              <w:rPr>
                <w:rFonts w:ascii="Arial" w:hAnsi="Arial" w:cs="Arial"/>
              </w:rPr>
              <w:t>Primary:</w:t>
            </w:r>
          </w:p>
          <w:p w14:paraId="77232390" w14:textId="77777777" w:rsidR="00DC101E" w:rsidRPr="00DC101E" w:rsidRDefault="00DC101E" w:rsidP="00DC101E">
            <w:pPr>
              <w:pStyle w:val="ListParagraph"/>
              <w:ind w:left="0"/>
              <w:rPr>
                <w:rFonts w:ascii="Arial" w:hAnsi="Arial" w:cs="Arial"/>
                <w:sz w:val="20"/>
                <w:szCs w:val="20"/>
              </w:rPr>
            </w:pPr>
          </w:p>
          <w:p w14:paraId="2E1AD4CA" w14:textId="1A183676" w:rsidR="00DC101E" w:rsidRPr="00DC101E" w:rsidRDefault="00DC101E" w:rsidP="00DC101E">
            <w:pPr>
              <w:pStyle w:val="ListParagraph"/>
              <w:ind w:left="0"/>
              <w:rPr>
                <w:rFonts w:ascii="Arial" w:hAnsi="Arial" w:cs="Arial"/>
              </w:rPr>
            </w:pPr>
            <w:r>
              <w:rPr>
                <w:rFonts w:ascii="Arial" w:hAnsi="Arial" w:cs="Arial"/>
              </w:rPr>
              <w:t>Designate:</w:t>
            </w:r>
          </w:p>
        </w:tc>
      </w:tr>
      <w:tr w:rsidR="00DC101E" w:rsidRPr="00DC101E" w14:paraId="4F217A34" w14:textId="77777777" w:rsidTr="00E57B84">
        <w:trPr>
          <w:trHeight w:val="383"/>
        </w:trPr>
        <w:tc>
          <w:tcPr>
            <w:tcW w:w="4253" w:type="dxa"/>
          </w:tcPr>
          <w:p w14:paraId="0E4A0F3E" w14:textId="02180BAA" w:rsidR="00DC101E" w:rsidRPr="00DC101E" w:rsidRDefault="00DC101E" w:rsidP="00DC101E">
            <w:pPr>
              <w:pStyle w:val="ListParagraph"/>
              <w:ind w:left="0"/>
              <w:rPr>
                <w:rFonts w:ascii="Arial" w:hAnsi="Arial" w:cs="Arial"/>
                <w:b/>
                <w:bCs/>
              </w:rPr>
            </w:pPr>
            <w:r w:rsidRPr="00DC101E">
              <w:rPr>
                <w:rFonts w:ascii="Arial" w:hAnsi="Arial" w:cs="Arial"/>
                <w:b/>
                <w:bCs/>
              </w:rPr>
              <w:t>Administrator</w:t>
            </w:r>
          </w:p>
        </w:tc>
        <w:tc>
          <w:tcPr>
            <w:tcW w:w="4650" w:type="dxa"/>
          </w:tcPr>
          <w:p w14:paraId="2DEE1D1E" w14:textId="77777777" w:rsidR="00DC101E" w:rsidRDefault="00DC101E" w:rsidP="00DC101E">
            <w:pPr>
              <w:pStyle w:val="ListParagraph"/>
              <w:ind w:left="0"/>
              <w:rPr>
                <w:rFonts w:ascii="Arial" w:hAnsi="Arial" w:cs="Arial"/>
              </w:rPr>
            </w:pPr>
            <w:r>
              <w:rPr>
                <w:rFonts w:ascii="Arial" w:hAnsi="Arial" w:cs="Arial"/>
              </w:rPr>
              <w:t>Primary:</w:t>
            </w:r>
          </w:p>
          <w:p w14:paraId="22DFCFFB" w14:textId="77777777" w:rsidR="00DC101E" w:rsidRPr="00DC101E" w:rsidRDefault="00DC101E" w:rsidP="00DC101E">
            <w:pPr>
              <w:pStyle w:val="ListParagraph"/>
              <w:ind w:left="0"/>
              <w:rPr>
                <w:rFonts w:ascii="Arial" w:hAnsi="Arial" w:cs="Arial"/>
                <w:sz w:val="20"/>
                <w:szCs w:val="20"/>
              </w:rPr>
            </w:pPr>
          </w:p>
          <w:p w14:paraId="4A378621" w14:textId="7F3A9FFB" w:rsidR="00DC101E" w:rsidRPr="00DC101E" w:rsidRDefault="00DC101E" w:rsidP="00DC101E">
            <w:pPr>
              <w:pStyle w:val="ListParagraph"/>
              <w:ind w:left="0"/>
              <w:rPr>
                <w:rFonts w:ascii="Arial" w:hAnsi="Arial" w:cs="Arial"/>
              </w:rPr>
            </w:pPr>
            <w:r>
              <w:rPr>
                <w:rFonts w:ascii="Arial" w:hAnsi="Arial" w:cs="Arial"/>
              </w:rPr>
              <w:t>Designate:</w:t>
            </w:r>
          </w:p>
        </w:tc>
      </w:tr>
      <w:tr w:rsidR="00DC101E" w:rsidRPr="00DC101E" w14:paraId="733BCDC0" w14:textId="77777777" w:rsidTr="00E57B84">
        <w:trPr>
          <w:trHeight w:val="383"/>
        </w:trPr>
        <w:tc>
          <w:tcPr>
            <w:tcW w:w="4253" w:type="dxa"/>
          </w:tcPr>
          <w:p w14:paraId="5F8731DE" w14:textId="77777777" w:rsidR="00DC101E" w:rsidRPr="00DC101E" w:rsidRDefault="00DC101E" w:rsidP="00DC101E">
            <w:pPr>
              <w:pStyle w:val="ListParagraph"/>
              <w:ind w:left="0"/>
              <w:rPr>
                <w:rFonts w:ascii="Arial" w:hAnsi="Arial" w:cs="Arial"/>
                <w:b/>
                <w:bCs/>
              </w:rPr>
            </w:pPr>
            <w:r w:rsidRPr="00DC101E">
              <w:rPr>
                <w:rFonts w:ascii="Arial" w:hAnsi="Arial" w:cs="Arial"/>
                <w:b/>
                <w:bCs/>
              </w:rPr>
              <w:t>Communications Lead</w:t>
            </w:r>
          </w:p>
          <w:p w14:paraId="5259EB0A" w14:textId="14C16945" w:rsidR="00DC101E" w:rsidRPr="00DC101E" w:rsidRDefault="00DC101E" w:rsidP="00DC101E">
            <w:pPr>
              <w:pStyle w:val="ListParagraph"/>
              <w:ind w:left="0"/>
              <w:rPr>
                <w:rFonts w:ascii="Arial" w:hAnsi="Arial" w:cs="Arial"/>
                <w:sz w:val="20"/>
                <w:szCs w:val="20"/>
              </w:rPr>
            </w:pPr>
            <w:r w:rsidRPr="00DC101E">
              <w:rPr>
                <w:rFonts w:ascii="Arial" w:hAnsi="Arial" w:cs="Arial"/>
                <w:sz w:val="20"/>
                <w:szCs w:val="20"/>
              </w:rPr>
              <w:t>A member of the senior leadership team</w:t>
            </w:r>
          </w:p>
        </w:tc>
        <w:tc>
          <w:tcPr>
            <w:tcW w:w="4650" w:type="dxa"/>
          </w:tcPr>
          <w:p w14:paraId="07184B2F" w14:textId="77777777" w:rsidR="00DC101E" w:rsidRDefault="00DC101E" w:rsidP="00DC101E">
            <w:pPr>
              <w:pStyle w:val="ListParagraph"/>
              <w:ind w:left="0"/>
              <w:rPr>
                <w:rFonts w:ascii="Arial" w:hAnsi="Arial" w:cs="Arial"/>
              </w:rPr>
            </w:pPr>
            <w:r>
              <w:rPr>
                <w:rFonts w:ascii="Arial" w:hAnsi="Arial" w:cs="Arial"/>
              </w:rPr>
              <w:t>Primary:</w:t>
            </w:r>
          </w:p>
          <w:p w14:paraId="4A090C3C" w14:textId="77777777" w:rsidR="00DC101E" w:rsidRPr="00DC101E" w:rsidRDefault="00DC101E" w:rsidP="00DC101E">
            <w:pPr>
              <w:pStyle w:val="ListParagraph"/>
              <w:ind w:left="0"/>
              <w:rPr>
                <w:rFonts w:ascii="Arial" w:hAnsi="Arial" w:cs="Arial"/>
                <w:sz w:val="20"/>
                <w:szCs w:val="20"/>
              </w:rPr>
            </w:pPr>
          </w:p>
          <w:p w14:paraId="5E9AC9C7" w14:textId="5827428C" w:rsidR="00DC101E" w:rsidRPr="00DC101E" w:rsidRDefault="00DC101E" w:rsidP="00DC101E">
            <w:pPr>
              <w:pStyle w:val="ListParagraph"/>
              <w:ind w:left="0"/>
              <w:rPr>
                <w:rFonts w:ascii="Arial" w:hAnsi="Arial" w:cs="Arial"/>
              </w:rPr>
            </w:pPr>
            <w:r>
              <w:rPr>
                <w:rFonts w:ascii="Arial" w:hAnsi="Arial" w:cs="Arial"/>
              </w:rPr>
              <w:t>Designate:</w:t>
            </w:r>
          </w:p>
        </w:tc>
      </w:tr>
      <w:tr w:rsidR="00DC101E" w:rsidRPr="00DC101E" w14:paraId="3B9FEEB9" w14:textId="77777777" w:rsidTr="00E57B84">
        <w:trPr>
          <w:trHeight w:val="383"/>
        </w:trPr>
        <w:tc>
          <w:tcPr>
            <w:tcW w:w="4253" w:type="dxa"/>
          </w:tcPr>
          <w:p w14:paraId="6E242847" w14:textId="5F1FCE79" w:rsidR="00DC101E" w:rsidRPr="00DC101E" w:rsidRDefault="00DC101E" w:rsidP="00DC101E">
            <w:pPr>
              <w:pStyle w:val="ListParagraph"/>
              <w:ind w:left="0"/>
              <w:rPr>
                <w:rFonts w:ascii="Arial" w:hAnsi="Arial" w:cs="Arial"/>
                <w:b/>
                <w:bCs/>
              </w:rPr>
            </w:pPr>
            <w:r w:rsidRPr="00DC101E">
              <w:rPr>
                <w:rFonts w:ascii="Arial" w:hAnsi="Arial" w:cs="Arial"/>
                <w:b/>
                <w:bCs/>
              </w:rPr>
              <w:t xml:space="preserve">Care for students </w:t>
            </w:r>
            <w:r w:rsidR="00C632EE">
              <w:rPr>
                <w:rFonts w:ascii="Arial" w:hAnsi="Arial" w:cs="Arial"/>
                <w:b/>
                <w:bCs/>
              </w:rPr>
              <w:t>L</w:t>
            </w:r>
            <w:r w:rsidRPr="00DC101E">
              <w:rPr>
                <w:rFonts w:ascii="Arial" w:hAnsi="Arial" w:cs="Arial"/>
                <w:b/>
                <w:bCs/>
              </w:rPr>
              <w:t>ead</w:t>
            </w:r>
          </w:p>
          <w:p w14:paraId="5851459F" w14:textId="0D8DEA68" w:rsidR="00DC101E" w:rsidRPr="00DC101E" w:rsidRDefault="00DC101E" w:rsidP="00DC101E">
            <w:pPr>
              <w:pStyle w:val="ListParagraph"/>
              <w:ind w:left="0"/>
              <w:rPr>
                <w:rFonts w:ascii="Arial" w:hAnsi="Arial" w:cs="Arial"/>
                <w:sz w:val="20"/>
                <w:szCs w:val="20"/>
              </w:rPr>
            </w:pPr>
            <w:r w:rsidRPr="00DC101E">
              <w:rPr>
                <w:rFonts w:ascii="Arial" w:hAnsi="Arial" w:cs="Arial"/>
                <w:sz w:val="20"/>
                <w:szCs w:val="20"/>
              </w:rPr>
              <w:t>This may be the designated safeguarding lead; head of year</w:t>
            </w:r>
          </w:p>
        </w:tc>
        <w:tc>
          <w:tcPr>
            <w:tcW w:w="4650" w:type="dxa"/>
          </w:tcPr>
          <w:p w14:paraId="7530CC26" w14:textId="77777777" w:rsidR="00DC101E" w:rsidRDefault="00DC101E" w:rsidP="00DC101E">
            <w:pPr>
              <w:pStyle w:val="ListParagraph"/>
              <w:ind w:left="0"/>
              <w:rPr>
                <w:rFonts w:ascii="Arial" w:hAnsi="Arial" w:cs="Arial"/>
              </w:rPr>
            </w:pPr>
            <w:r>
              <w:rPr>
                <w:rFonts w:ascii="Arial" w:hAnsi="Arial" w:cs="Arial"/>
              </w:rPr>
              <w:t>Primary:</w:t>
            </w:r>
          </w:p>
          <w:p w14:paraId="6C14BF18" w14:textId="77777777" w:rsidR="00DC101E" w:rsidRPr="00DC101E" w:rsidRDefault="00DC101E" w:rsidP="00DC101E">
            <w:pPr>
              <w:pStyle w:val="ListParagraph"/>
              <w:ind w:left="0"/>
              <w:rPr>
                <w:rFonts w:ascii="Arial" w:hAnsi="Arial" w:cs="Arial"/>
                <w:sz w:val="20"/>
                <w:szCs w:val="20"/>
              </w:rPr>
            </w:pPr>
          </w:p>
          <w:p w14:paraId="40E8BCCD" w14:textId="72F3EE22" w:rsidR="00DC101E" w:rsidRPr="00DC101E" w:rsidRDefault="00DC101E" w:rsidP="00DC101E">
            <w:pPr>
              <w:pStyle w:val="ListParagraph"/>
              <w:ind w:left="0"/>
              <w:rPr>
                <w:rFonts w:ascii="Arial" w:hAnsi="Arial" w:cs="Arial"/>
              </w:rPr>
            </w:pPr>
            <w:r>
              <w:rPr>
                <w:rFonts w:ascii="Arial" w:hAnsi="Arial" w:cs="Arial"/>
              </w:rPr>
              <w:t>Designate:</w:t>
            </w:r>
          </w:p>
        </w:tc>
      </w:tr>
      <w:tr w:rsidR="00DC101E" w:rsidRPr="00DC101E" w14:paraId="3433AF92" w14:textId="77777777" w:rsidTr="00E57B84">
        <w:trPr>
          <w:trHeight w:val="383"/>
        </w:trPr>
        <w:tc>
          <w:tcPr>
            <w:tcW w:w="4253" w:type="dxa"/>
          </w:tcPr>
          <w:p w14:paraId="25FAA4D1" w14:textId="51D20B7F" w:rsidR="00DC101E" w:rsidRPr="00DC101E" w:rsidRDefault="00DC101E" w:rsidP="00DC101E">
            <w:pPr>
              <w:pStyle w:val="ListParagraph"/>
              <w:ind w:left="0"/>
              <w:rPr>
                <w:rFonts w:ascii="Arial" w:hAnsi="Arial" w:cs="Arial"/>
                <w:b/>
                <w:bCs/>
              </w:rPr>
            </w:pPr>
            <w:r w:rsidRPr="00DC101E">
              <w:rPr>
                <w:rFonts w:ascii="Arial" w:hAnsi="Arial" w:cs="Arial"/>
                <w:b/>
                <w:bCs/>
              </w:rPr>
              <w:t xml:space="preserve">Care for staff </w:t>
            </w:r>
            <w:r w:rsidR="00DC29E3">
              <w:rPr>
                <w:rFonts w:ascii="Arial" w:hAnsi="Arial" w:cs="Arial"/>
                <w:b/>
                <w:bCs/>
              </w:rPr>
              <w:t>L</w:t>
            </w:r>
            <w:r w:rsidRPr="00DC101E">
              <w:rPr>
                <w:rFonts w:ascii="Arial" w:hAnsi="Arial" w:cs="Arial"/>
                <w:b/>
                <w:bCs/>
              </w:rPr>
              <w:t>ead</w:t>
            </w:r>
          </w:p>
          <w:p w14:paraId="0195F86B" w14:textId="60F6B4C7" w:rsidR="00DC101E" w:rsidRPr="00DC101E" w:rsidRDefault="00DC101E" w:rsidP="00DC101E">
            <w:pPr>
              <w:pStyle w:val="ListParagraph"/>
              <w:ind w:left="0"/>
              <w:rPr>
                <w:rFonts w:ascii="Arial" w:hAnsi="Arial" w:cs="Arial"/>
                <w:sz w:val="20"/>
                <w:szCs w:val="20"/>
              </w:rPr>
            </w:pPr>
            <w:r w:rsidRPr="00DC101E">
              <w:rPr>
                <w:rFonts w:ascii="Arial" w:hAnsi="Arial" w:cs="Arial"/>
                <w:sz w:val="20"/>
                <w:szCs w:val="20"/>
              </w:rPr>
              <w:t>This may be the wellbeing/mental health lead, safeguarding lead or other member of the senior leadership team</w:t>
            </w:r>
          </w:p>
        </w:tc>
        <w:tc>
          <w:tcPr>
            <w:tcW w:w="4650" w:type="dxa"/>
          </w:tcPr>
          <w:p w14:paraId="13037648" w14:textId="77777777" w:rsidR="00DC101E" w:rsidRDefault="00DC101E" w:rsidP="00DC101E">
            <w:pPr>
              <w:pStyle w:val="ListParagraph"/>
              <w:ind w:left="0"/>
              <w:rPr>
                <w:rFonts w:ascii="Arial" w:hAnsi="Arial" w:cs="Arial"/>
              </w:rPr>
            </w:pPr>
            <w:r>
              <w:rPr>
                <w:rFonts w:ascii="Arial" w:hAnsi="Arial" w:cs="Arial"/>
              </w:rPr>
              <w:t>Primary:</w:t>
            </w:r>
          </w:p>
          <w:p w14:paraId="06DD593D" w14:textId="77777777" w:rsidR="00DC101E" w:rsidRPr="00DC101E" w:rsidRDefault="00DC101E" w:rsidP="00DC101E">
            <w:pPr>
              <w:pStyle w:val="ListParagraph"/>
              <w:ind w:left="0"/>
              <w:rPr>
                <w:rFonts w:ascii="Arial" w:hAnsi="Arial" w:cs="Arial"/>
                <w:sz w:val="20"/>
                <w:szCs w:val="20"/>
              </w:rPr>
            </w:pPr>
          </w:p>
          <w:p w14:paraId="7167BFBD" w14:textId="74B52BA9" w:rsidR="00DC101E" w:rsidRPr="00DC101E" w:rsidRDefault="00DC101E" w:rsidP="00DC101E">
            <w:pPr>
              <w:pStyle w:val="ListParagraph"/>
              <w:ind w:left="0"/>
              <w:rPr>
                <w:rFonts w:ascii="Arial" w:hAnsi="Arial" w:cs="Arial"/>
              </w:rPr>
            </w:pPr>
            <w:r>
              <w:rPr>
                <w:rFonts w:ascii="Arial" w:hAnsi="Arial" w:cs="Arial"/>
              </w:rPr>
              <w:t>Designate:</w:t>
            </w:r>
          </w:p>
        </w:tc>
      </w:tr>
    </w:tbl>
    <w:p w14:paraId="5D8F67BC" w14:textId="5D14E332" w:rsidR="00DC101E" w:rsidRDefault="00DC101E" w:rsidP="00E57B84">
      <w:pPr>
        <w:rPr>
          <w:rFonts w:ascii="Arial" w:hAnsi="Arial" w:cs="Arial"/>
        </w:rPr>
      </w:pPr>
    </w:p>
    <w:p w14:paraId="16E21FB4" w14:textId="2D1E862B" w:rsidR="00E57B84" w:rsidRPr="008953B1" w:rsidRDefault="00E57B84" w:rsidP="008953B1">
      <w:pPr>
        <w:pStyle w:val="ListParagraph"/>
        <w:numPr>
          <w:ilvl w:val="0"/>
          <w:numId w:val="11"/>
        </w:numPr>
        <w:rPr>
          <w:rFonts w:ascii="Arial" w:hAnsi="Arial" w:cs="Arial"/>
          <w:u w:val="single"/>
        </w:rPr>
      </w:pPr>
      <w:r w:rsidRPr="008953B1">
        <w:rPr>
          <w:rFonts w:ascii="Arial" w:hAnsi="Arial" w:cs="Arial"/>
        </w:rPr>
        <w:t>All primary and de</w:t>
      </w:r>
      <w:r w:rsidR="00A03B8F" w:rsidRPr="008953B1">
        <w:rPr>
          <w:rFonts w:ascii="Arial" w:hAnsi="Arial" w:cs="Arial"/>
        </w:rPr>
        <w:t>signate</w:t>
      </w:r>
      <w:r w:rsidRPr="008953B1">
        <w:rPr>
          <w:rFonts w:ascii="Arial" w:hAnsi="Arial" w:cs="Arial"/>
        </w:rPr>
        <w:t xml:space="preserve"> members </w:t>
      </w:r>
      <w:r w:rsidR="008F5097" w:rsidRPr="008953B1">
        <w:rPr>
          <w:rFonts w:ascii="Arial" w:hAnsi="Arial" w:cs="Arial"/>
        </w:rPr>
        <w:t>will be</w:t>
      </w:r>
      <w:r w:rsidRPr="008953B1">
        <w:rPr>
          <w:rFonts w:ascii="Arial" w:hAnsi="Arial" w:cs="Arial"/>
        </w:rPr>
        <w:t xml:space="preserve"> familiar with the 7 stages of postvention response outlined within the</w:t>
      </w:r>
      <w:bookmarkStart w:id="0" w:name="_Hlk189484100"/>
      <w:r w:rsidRPr="008953B1">
        <w:rPr>
          <w:rFonts w:ascii="Arial" w:hAnsi="Arial" w:cs="Arial"/>
        </w:rPr>
        <w:t xml:space="preserve"> </w:t>
      </w:r>
      <w:hyperlink r:id="rId19" w:history="1">
        <w:r w:rsidR="008953B1" w:rsidRPr="008953B1">
          <w:rPr>
            <w:rStyle w:val="Hyperlink"/>
            <w:rFonts w:ascii="Arial" w:hAnsi="Arial" w:cs="Arial"/>
          </w:rPr>
          <w:t>Isle of Wight</w:t>
        </w:r>
        <w:r w:rsidR="008953B1" w:rsidRPr="008953B1">
          <w:rPr>
            <w:rStyle w:val="Hyperlink"/>
          </w:rPr>
          <w:t xml:space="preserve"> </w:t>
        </w:r>
        <w:r w:rsidR="008953B1" w:rsidRPr="008953B1">
          <w:rPr>
            <w:rStyle w:val="Hyperlink"/>
            <w:rFonts w:ascii="Arial" w:hAnsi="Arial" w:cs="Arial"/>
          </w:rPr>
          <w:t>Suicide Prevention and Postvention Protocol for Schools and Colleges</w:t>
        </w:r>
      </w:hyperlink>
      <w:bookmarkEnd w:id="0"/>
    </w:p>
    <w:p w14:paraId="12D91B90" w14:textId="1A58D1A5" w:rsidR="00D13154" w:rsidRPr="00C014C9" w:rsidRDefault="00E57B84" w:rsidP="00760401">
      <w:pPr>
        <w:pStyle w:val="ListParagraph"/>
        <w:numPr>
          <w:ilvl w:val="0"/>
          <w:numId w:val="6"/>
        </w:numPr>
        <w:rPr>
          <w:rFonts w:ascii="Arial" w:hAnsi="Arial" w:cs="Arial"/>
        </w:rPr>
      </w:pPr>
      <w:r w:rsidRPr="00C014C9">
        <w:rPr>
          <w:rFonts w:ascii="Arial" w:hAnsi="Arial" w:cs="Arial"/>
        </w:rPr>
        <w:lastRenderedPageBreak/>
        <w:t>All primary and de</w:t>
      </w:r>
      <w:r w:rsidR="00BE17E0" w:rsidRPr="00C014C9">
        <w:rPr>
          <w:rFonts w:ascii="Arial" w:hAnsi="Arial" w:cs="Arial"/>
        </w:rPr>
        <w:t>signate</w:t>
      </w:r>
      <w:r w:rsidRPr="00C014C9">
        <w:rPr>
          <w:rFonts w:ascii="Arial" w:hAnsi="Arial" w:cs="Arial"/>
        </w:rPr>
        <w:t xml:space="preserve"> members </w:t>
      </w:r>
      <w:r w:rsidR="008F5097" w:rsidRPr="00C014C9">
        <w:rPr>
          <w:rFonts w:ascii="Arial" w:hAnsi="Arial" w:cs="Arial"/>
        </w:rPr>
        <w:t xml:space="preserve">will </w:t>
      </w:r>
      <w:r w:rsidRPr="00C014C9">
        <w:rPr>
          <w:rFonts w:ascii="Arial" w:hAnsi="Arial" w:cs="Arial"/>
        </w:rPr>
        <w:t>have a clear understanding of their role</w:t>
      </w:r>
      <w:r w:rsidR="00EC3381" w:rsidRPr="00C014C9">
        <w:rPr>
          <w:rFonts w:ascii="Arial" w:hAnsi="Arial" w:cs="Arial"/>
        </w:rPr>
        <w:t>s</w:t>
      </w:r>
      <w:r w:rsidRPr="00C014C9">
        <w:rPr>
          <w:rFonts w:ascii="Arial" w:hAnsi="Arial" w:cs="Arial"/>
        </w:rPr>
        <w:t xml:space="preserve"> and responsibilities as outlined within the </w:t>
      </w:r>
      <w:r w:rsidR="00C014C9" w:rsidRPr="008953B1">
        <w:rPr>
          <w:rFonts w:ascii="Arial" w:hAnsi="Arial" w:cs="Arial"/>
        </w:rPr>
        <w:t xml:space="preserve"> </w:t>
      </w:r>
      <w:hyperlink r:id="rId20" w:history="1">
        <w:r w:rsidR="00C014C9" w:rsidRPr="008953B1">
          <w:rPr>
            <w:rStyle w:val="Hyperlink"/>
            <w:rFonts w:ascii="Arial" w:hAnsi="Arial" w:cs="Arial"/>
          </w:rPr>
          <w:t>Isle of Wight</w:t>
        </w:r>
        <w:r w:rsidR="00C014C9" w:rsidRPr="008953B1">
          <w:rPr>
            <w:rStyle w:val="Hyperlink"/>
          </w:rPr>
          <w:t xml:space="preserve"> </w:t>
        </w:r>
        <w:r w:rsidR="00C014C9" w:rsidRPr="008953B1">
          <w:rPr>
            <w:rStyle w:val="Hyperlink"/>
            <w:rFonts w:ascii="Arial" w:hAnsi="Arial" w:cs="Arial"/>
          </w:rPr>
          <w:t>Suicide Prevention and Postvention Protocol for Schools and Colleges</w:t>
        </w:r>
      </w:hyperlink>
    </w:p>
    <w:p w14:paraId="2F6DAFF1" w14:textId="77777777" w:rsidR="00DC101E" w:rsidRPr="00E57B84" w:rsidRDefault="00DC101E" w:rsidP="00DC101E">
      <w:pPr>
        <w:rPr>
          <w:rFonts w:ascii="Arial" w:hAnsi="Arial" w:cs="Arial"/>
          <w:b/>
          <w:bCs/>
          <w:u w:val="single"/>
        </w:rPr>
      </w:pPr>
      <w:r w:rsidRPr="00E57B84">
        <w:rPr>
          <w:rFonts w:ascii="Arial" w:hAnsi="Arial" w:cs="Arial"/>
          <w:b/>
          <w:bCs/>
          <w:u w:val="single"/>
        </w:rPr>
        <w:t>In the event of a serious incident, whereby someone has attempted or died by suicide.</w:t>
      </w:r>
    </w:p>
    <w:p w14:paraId="1E0381ED" w14:textId="2E031E48" w:rsidR="00DC101E" w:rsidRDefault="00DC101E" w:rsidP="00DC101E">
      <w:pPr>
        <w:pStyle w:val="ListParagraph"/>
        <w:numPr>
          <w:ilvl w:val="0"/>
          <w:numId w:val="4"/>
        </w:numPr>
        <w:rPr>
          <w:rFonts w:ascii="Arial" w:hAnsi="Arial" w:cs="Arial"/>
        </w:rPr>
      </w:pPr>
      <w:r w:rsidRPr="31916C3A">
        <w:rPr>
          <w:rFonts w:ascii="Arial" w:hAnsi="Arial" w:cs="Arial"/>
        </w:rPr>
        <w:t xml:space="preserve">We will work in partnership with the Local Authority </w:t>
      </w:r>
      <w:r w:rsidR="00E57B84" w:rsidRPr="31916C3A">
        <w:rPr>
          <w:rFonts w:ascii="Arial" w:hAnsi="Arial" w:cs="Arial"/>
        </w:rPr>
        <w:t>to implement our postvention response</w:t>
      </w:r>
      <w:r w:rsidR="00D13154">
        <w:rPr>
          <w:rFonts w:ascii="Arial" w:hAnsi="Arial" w:cs="Arial"/>
        </w:rPr>
        <w:t>.</w:t>
      </w:r>
    </w:p>
    <w:p w14:paraId="208291CA" w14:textId="48AD881F" w:rsidR="008C25A0" w:rsidRPr="00DC101E" w:rsidRDefault="008C25A0" w:rsidP="008C25A0">
      <w:pPr>
        <w:pStyle w:val="ListParagraph"/>
        <w:numPr>
          <w:ilvl w:val="0"/>
          <w:numId w:val="4"/>
        </w:numPr>
        <w:rPr>
          <w:rFonts w:ascii="Arial" w:hAnsi="Arial" w:cs="Arial"/>
        </w:rPr>
      </w:pPr>
      <w:r w:rsidRPr="00DC101E">
        <w:rPr>
          <w:rFonts w:ascii="Arial" w:hAnsi="Arial" w:cs="Arial"/>
        </w:rPr>
        <w:t>We will be mindful of the impact that supporting an inquest can have on staff and their wellbeing and will signpost to appropriate support</w:t>
      </w:r>
      <w:r w:rsidR="003D6BFF">
        <w:rPr>
          <w:rFonts w:ascii="Arial" w:hAnsi="Arial" w:cs="Arial"/>
        </w:rPr>
        <w:t xml:space="preserve">, including suicide bereavement support through </w:t>
      </w:r>
      <w:hyperlink r:id="rId21" w:history="1">
        <w:hyperlink r:id="rId22" w:history="1">
          <w:r w:rsidR="003D6BFF" w:rsidRPr="00BF1C6F">
            <w:rPr>
              <w:rFonts w:ascii="Arial" w:hAnsi="Arial" w:cs="Arial"/>
              <w:color w:val="4472C4" w:themeColor="accent1"/>
              <w:u w:val="single"/>
            </w:rPr>
            <w:t>Amparo</w:t>
          </w:r>
        </w:hyperlink>
      </w:hyperlink>
      <w:r w:rsidR="3A95CFBD" w:rsidRPr="6BEFE015">
        <w:rPr>
          <w:rFonts w:ascii="Arial" w:hAnsi="Arial" w:cs="Arial"/>
        </w:rPr>
        <w:t xml:space="preserve"> (</w:t>
      </w:r>
      <w:r w:rsidR="3A95CFBD" w:rsidRPr="25250F79">
        <w:rPr>
          <w:rFonts w:ascii="Arial" w:hAnsi="Arial" w:cs="Arial"/>
        </w:rPr>
        <w:t>which provide</w:t>
      </w:r>
      <w:r w:rsidR="342FDC85" w:rsidRPr="25250F79">
        <w:rPr>
          <w:rFonts w:ascii="Arial" w:hAnsi="Arial" w:cs="Arial"/>
        </w:rPr>
        <w:t>s</w:t>
      </w:r>
      <w:r w:rsidR="3A95CFBD" w:rsidRPr="6BEFE015">
        <w:rPr>
          <w:rFonts w:ascii="Arial" w:hAnsi="Arial" w:cs="Arial"/>
        </w:rPr>
        <w:t xml:space="preserve"> support for</w:t>
      </w:r>
      <w:r w:rsidR="537B6CFD" w:rsidRPr="1521CF00">
        <w:rPr>
          <w:rFonts w:ascii="Arial" w:hAnsi="Arial" w:cs="Arial"/>
        </w:rPr>
        <w:t xml:space="preserve"> anyone affected by suspected suicide)</w:t>
      </w:r>
    </w:p>
    <w:p w14:paraId="446D16E9" w14:textId="5A0A971A" w:rsidR="008C25A0" w:rsidRPr="00DC101E" w:rsidRDefault="337C4DC5" w:rsidP="008C25A0">
      <w:pPr>
        <w:pStyle w:val="ListParagraph"/>
        <w:numPr>
          <w:ilvl w:val="0"/>
          <w:numId w:val="4"/>
        </w:numPr>
        <w:rPr>
          <w:rFonts w:ascii="Arial" w:hAnsi="Arial" w:cs="Arial"/>
        </w:rPr>
      </w:pPr>
      <w:r w:rsidRPr="536863C7">
        <w:rPr>
          <w:rFonts w:ascii="Arial" w:hAnsi="Arial" w:cs="Arial"/>
        </w:rPr>
        <w:t xml:space="preserve">We will ensure effective partnership working to support pupils returning </w:t>
      </w:r>
      <w:r w:rsidR="00BF1C6F">
        <w:rPr>
          <w:rFonts w:ascii="Arial" w:hAnsi="Arial" w:cs="Arial"/>
        </w:rPr>
        <w:t xml:space="preserve">to </w:t>
      </w:r>
      <w:r w:rsidRPr="536863C7">
        <w:rPr>
          <w:rFonts w:ascii="Arial" w:hAnsi="Arial" w:cs="Arial"/>
        </w:rPr>
        <w:t>school after a serious incident of self-harm or attempted suicide, whereby the child/young person is at the centre of decision making and determines who is best to support them in school</w:t>
      </w:r>
      <w:r w:rsidR="4DD4DBAC" w:rsidRPr="536863C7">
        <w:rPr>
          <w:rFonts w:ascii="Arial" w:hAnsi="Arial" w:cs="Arial"/>
        </w:rPr>
        <w:t xml:space="preserve"> </w:t>
      </w:r>
    </w:p>
    <w:p w14:paraId="1AC280E9" w14:textId="19979C0B" w:rsidR="005C0EE6" w:rsidRDefault="00DC29E3" w:rsidP="3827C756">
      <w:pPr>
        <w:rPr>
          <w:rFonts w:ascii="Arial" w:hAnsi="Arial" w:cs="Arial"/>
          <w:b/>
          <w:bCs/>
          <w:u w:val="single"/>
        </w:rPr>
      </w:pPr>
      <w:r w:rsidRPr="00DC29E3">
        <w:rPr>
          <w:rFonts w:ascii="Arial" w:hAnsi="Arial" w:cs="Arial"/>
          <w:b/>
          <w:bCs/>
          <w:u w:val="single"/>
        </w:rPr>
        <w:t xml:space="preserve">Useful resources </w:t>
      </w:r>
    </w:p>
    <w:p w14:paraId="440109BF" w14:textId="4A8001C9" w:rsidR="00DC29E3" w:rsidRDefault="00CF3D80" w:rsidP="00DC29E3">
      <w:pPr>
        <w:pStyle w:val="ListParagraph"/>
        <w:numPr>
          <w:ilvl w:val="0"/>
          <w:numId w:val="7"/>
        </w:numPr>
        <w:rPr>
          <w:rFonts w:ascii="Arial" w:hAnsi="Arial" w:cs="Arial"/>
          <w:b/>
          <w:bCs/>
        </w:rPr>
      </w:pPr>
      <w:r w:rsidRPr="00CF3D80">
        <w:rPr>
          <w:rFonts w:ascii="Arial" w:hAnsi="Arial" w:cs="Arial"/>
        </w:rPr>
        <w:t xml:space="preserve">See: </w:t>
      </w:r>
      <w:hyperlink r:id="rId23" w:anchor="s3880" w:history="1">
        <w:r w:rsidR="00DC29E3" w:rsidRPr="00DC29E3">
          <w:rPr>
            <w:rFonts w:ascii="Arial" w:hAnsi="Arial" w:cs="Arial"/>
            <w:color w:val="0000FF"/>
            <w:u w:val="single"/>
          </w:rPr>
          <w:t>3.9 Self-harm and Suicidal Behaviour | Hampshire, Isle of Wight, Portsmouth and Southampton</w:t>
        </w:r>
      </w:hyperlink>
      <w:r>
        <w:rPr>
          <w:rFonts w:ascii="Arial" w:hAnsi="Arial" w:cs="Arial"/>
        </w:rPr>
        <w:t xml:space="preserve">, on </w:t>
      </w:r>
      <w:r w:rsidRPr="00CF3D80">
        <w:rPr>
          <w:rFonts w:ascii="Arial" w:hAnsi="Arial" w:cs="Arial"/>
        </w:rPr>
        <w:t>Hampshire, Isle of Wight, Portsmouth and Southampton (HIPS) safeguarding children procedures manual</w:t>
      </w:r>
      <w:r>
        <w:rPr>
          <w:rFonts w:ascii="Arial" w:hAnsi="Arial" w:cs="Arial"/>
        </w:rPr>
        <w:t xml:space="preserve">. This includes </w:t>
      </w:r>
      <w:proofErr w:type="spellStart"/>
      <w:r w:rsidRPr="00C014C9">
        <w:rPr>
          <w:rFonts w:ascii="Arial" w:hAnsi="Arial" w:cs="Arial"/>
        </w:rPr>
        <w:t>self harm</w:t>
      </w:r>
      <w:proofErr w:type="spellEnd"/>
      <w:r w:rsidRPr="00C014C9">
        <w:rPr>
          <w:rFonts w:ascii="Arial" w:hAnsi="Arial" w:cs="Arial"/>
        </w:rPr>
        <w:t xml:space="preserve"> pathway, Isle of Wight Suicide prevention and postvention protocol for schools and education settings</w:t>
      </w:r>
      <w:r>
        <w:rPr>
          <w:rFonts w:ascii="Arial" w:hAnsi="Arial" w:cs="Arial"/>
        </w:rPr>
        <w:t xml:space="preserve"> and national resources including </w:t>
      </w:r>
      <w:hyperlink r:id="rId24" w:history="1">
        <w:r w:rsidRPr="00CF3D80">
          <w:rPr>
            <w:rStyle w:val="Hyperlink"/>
            <w:rFonts w:ascii="Arial" w:hAnsi="Arial" w:cs="Arial"/>
          </w:rPr>
          <w:t>The truth about self-harm – The Mental Health Foundation</w:t>
        </w:r>
      </w:hyperlink>
      <w:r>
        <w:rPr>
          <w:rFonts w:ascii="Arial" w:hAnsi="Arial" w:cs="Arial"/>
        </w:rPr>
        <w:t xml:space="preserve"> and </w:t>
      </w:r>
      <w:hyperlink r:id="rId25" w:history="1">
        <w:r w:rsidRPr="00CF3D80">
          <w:rPr>
            <w:rStyle w:val="Hyperlink"/>
            <w:rFonts w:ascii="Arial" w:hAnsi="Arial" w:cs="Arial"/>
          </w:rPr>
          <w:t>suicide prevention resources and guidance (GOV.UK)</w:t>
        </w:r>
      </w:hyperlink>
      <w:r>
        <w:rPr>
          <w:rFonts w:ascii="Arial" w:hAnsi="Arial" w:cs="Arial"/>
        </w:rPr>
        <w:t xml:space="preserve"> </w:t>
      </w:r>
    </w:p>
    <w:p w14:paraId="6504E24F" w14:textId="77777777" w:rsidR="00CF3D80" w:rsidRPr="00CF3D80" w:rsidRDefault="00C014C9" w:rsidP="00CF3D80">
      <w:pPr>
        <w:pStyle w:val="ListParagraph"/>
        <w:numPr>
          <w:ilvl w:val="0"/>
          <w:numId w:val="7"/>
        </w:numPr>
        <w:rPr>
          <w:rFonts w:ascii="Arial" w:hAnsi="Arial" w:cs="Arial"/>
        </w:rPr>
      </w:pPr>
      <w:hyperlink r:id="rId26" w:history="1">
        <w:r w:rsidR="00CF3D80" w:rsidRPr="00CF3D80">
          <w:rPr>
            <w:rStyle w:val="Hyperlink"/>
            <w:rFonts w:ascii="Arial" w:hAnsi="Arial" w:cs="Arial"/>
          </w:rPr>
          <w:t xml:space="preserve">HIEP Critical Incident Packs </w:t>
        </w:r>
      </w:hyperlink>
      <w:r w:rsidR="00CF3D80" w:rsidRPr="00CF3D80">
        <w:rPr>
          <w:rFonts w:ascii="Arial" w:hAnsi="Arial" w:cs="Arial"/>
        </w:rPr>
        <w:t>accessed via Educational Psychology website</w:t>
      </w:r>
    </w:p>
    <w:p w14:paraId="09B5FB66" w14:textId="77777777" w:rsidR="00CF3D80" w:rsidRPr="00CF3D80" w:rsidRDefault="00C014C9" w:rsidP="00CF3D80">
      <w:pPr>
        <w:pStyle w:val="ListParagraph"/>
        <w:numPr>
          <w:ilvl w:val="0"/>
          <w:numId w:val="7"/>
        </w:numPr>
        <w:rPr>
          <w:rFonts w:ascii="Arial" w:hAnsi="Arial" w:cs="Arial"/>
        </w:rPr>
      </w:pPr>
      <w:hyperlink r:id="rId27" w:history="1">
        <w:r w:rsidR="00CF3D80" w:rsidRPr="00CF3D80">
          <w:rPr>
            <w:rStyle w:val="Hyperlink"/>
            <w:rFonts w:ascii="Arial" w:hAnsi="Arial" w:cs="Arial"/>
          </w:rPr>
          <w:t>CAMHS Self-Harm and Suicide Prevention resources</w:t>
        </w:r>
      </w:hyperlink>
      <w:r w:rsidR="00CF3D80" w:rsidRPr="00CF3D80">
        <w:rPr>
          <w:rFonts w:ascii="Arial" w:hAnsi="Arial" w:cs="Arial"/>
        </w:rPr>
        <w:t xml:space="preserve"> (Hampshire resources but universally applicable)</w:t>
      </w:r>
    </w:p>
    <w:p w14:paraId="3711FFF3" w14:textId="4CCF0100" w:rsidR="009D745E" w:rsidRPr="00CF3D80" w:rsidRDefault="00C014C9" w:rsidP="00CF3D80">
      <w:pPr>
        <w:pStyle w:val="ListParagraph"/>
        <w:numPr>
          <w:ilvl w:val="0"/>
          <w:numId w:val="7"/>
        </w:numPr>
        <w:rPr>
          <w:rFonts w:ascii="Arial" w:hAnsi="Arial" w:cs="Arial"/>
        </w:rPr>
      </w:pPr>
      <w:hyperlink r:id="rId28" w:history="1">
        <w:r w:rsidR="00CF3D80" w:rsidRPr="00CF3D80">
          <w:rPr>
            <w:rStyle w:val="Hyperlink"/>
            <w:rFonts w:ascii="Arial" w:hAnsi="Arial" w:cs="Arial"/>
          </w:rPr>
          <w:t xml:space="preserve">Trauma Informed language guide </w:t>
        </w:r>
      </w:hyperlink>
      <w:r w:rsidR="00CF3D80" w:rsidRPr="00CF3D80">
        <w:rPr>
          <w:rFonts w:ascii="Arial" w:hAnsi="Arial" w:cs="Arial"/>
        </w:rPr>
        <w:t xml:space="preserve">– tips on communicating with language that reduces stigma and promotes open, non-judgmental conversations – includes mental health and wellbeing, and suicide prevention sections </w:t>
      </w:r>
    </w:p>
    <w:p w14:paraId="5AD35B84" w14:textId="77777777" w:rsidR="00CF3D80" w:rsidRPr="00CF3D80" w:rsidRDefault="00C014C9" w:rsidP="00CF3D80">
      <w:pPr>
        <w:pStyle w:val="ListParagraph"/>
        <w:numPr>
          <w:ilvl w:val="0"/>
          <w:numId w:val="7"/>
        </w:numPr>
        <w:rPr>
          <w:rFonts w:ascii="Arial" w:hAnsi="Arial" w:cs="Arial"/>
        </w:rPr>
      </w:pPr>
      <w:hyperlink r:id="rId29" w:history="1">
        <w:r w:rsidR="00CF3D80" w:rsidRPr="00CF3D80">
          <w:rPr>
            <w:rStyle w:val="Hyperlink"/>
            <w:rFonts w:ascii="Arial" w:hAnsi="Arial" w:cs="Arial"/>
          </w:rPr>
          <w:t>Samaritans Step by Step Resources</w:t>
        </w:r>
      </w:hyperlink>
    </w:p>
    <w:p w14:paraId="76DFBF6C" w14:textId="35CC37CF" w:rsidR="00DC29E3" w:rsidRDefault="00C014C9" w:rsidP="00DC29E3">
      <w:pPr>
        <w:pStyle w:val="ListParagraph"/>
        <w:numPr>
          <w:ilvl w:val="0"/>
          <w:numId w:val="7"/>
        </w:numPr>
        <w:rPr>
          <w:rFonts w:ascii="Arial" w:hAnsi="Arial" w:cs="Arial"/>
        </w:rPr>
      </w:pPr>
      <w:hyperlink r:id="rId30" w:history="1">
        <w:r w:rsidR="00DC29E3" w:rsidRPr="00DC29E3">
          <w:rPr>
            <w:rStyle w:val="Hyperlink"/>
            <w:rFonts w:ascii="Arial" w:hAnsi="Arial" w:cs="Arial"/>
          </w:rPr>
          <w:t>Papyrus</w:t>
        </w:r>
      </w:hyperlink>
      <w:r w:rsidR="00DC29E3" w:rsidRPr="00DC29E3">
        <w:rPr>
          <w:rFonts w:ascii="Arial" w:hAnsi="Arial" w:cs="Arial"/>
        </w:rPr>
        <w:t xml:space="preserve"> – Schools Guide </w:t>
      </w:r>
      <w:hyperlink r:id="rId31" w:history="1">
        <w:r w:rsidR="00DC29E3" w:rsidRPr="00DC29E3">
          <w:rPr>
            <w:rStyle w:val="Hyperlink"/>
            <w:rFonts w:ascii="Arial" w:hAnsi="Arial" w:cs="Arial"/>
          </w:rPr>
          <w:t>https://www.papyrus-uk.org/schools-guide/</w:t>
        </w:r>
      </w:hyperlink>
      <w:r w:rsidR="00DC29E3" w:rsidRPr="00DC29E3">
        <w:rPr>
          <w:rFonts w:ascii="Arial" w:hAnsi="Arial" w:cs="Arial"/>
        </w:rPr>
        <w:t xml:space="preserve"> </w:t>
      </w:r>
    </w:p>
    <w:p w14:paraId="2DC68D11" w14:textId="76C455D5" w:rsidR="00583BD9" w:rsidRDefault="00C014C9" w:rsidP="00DC29E3">
      <w:pPr>
        <w:pStyle w:val="ListParagraph"/>
        <w:numPr>
          <w:ilvl w:val="0"/>
          <w:numId w:val="7"/>
        </w:numPr>
        <w:rPr>
          <w:rFonts w:ascii="Arial" w:hAnsi="Arial" w:cs="Arial"/>
        </w:rPr>
      </w:pPr>
      <w:hyperlink r:id="rId32" w:history="1">
        <w:hyperlink r:id="rId33" w:history="1">
          <w:r w:rsidR="00583BD9" w:rsidRPr="00BF1C6F">
            <w:rPr>
              <w:rFonts w:ascii="Arial" w:hAnsi="Arial" w:cs="Arial"/>
              <w:color w:val="4472C4" w:themeColor="accent1"/>
              <w:u w:val="single"/>
            </w:rPr>
            <w:t>Amparo</w:t>
          </w:r>
        </w:hyperlink>
      </w:hyperlink>
      <w:r w:rsidR="00583BD9">
        <w:rPr>
          <w:rFonts w:ascii="Arial" w:hAnsi="Arial" w:cs="Arial"/>
          <w:color w:val="4472C4" w:themeColor="accent1"/>
          <w:u w:val="single"/>
        </w:rPr>
        <w:t xml:space="preserve">: </w:t>
      </w:r>
      <w:r w:rsidR="00583BD9" w:rsidRPr="00583BD9">
        <w:rPr>
          <w:rFonts w:ascii="Arial" w:hAnsi="Arial" w:cs="Arial"/>
        </w:rPr>
        <w:t>Suicide Bereavement Support Service</w:t>
      </w:r>
      <w:r w:rsidR="00583BD9" w:rsidRPr="00583BD9">
        <w:rPr>
          <w:rFonts w:ascii="Arial" w:hAnsi="Arial" w:cs="Arial"/>
          <w:u w:val="single"/>
        </w:rPr>
        <w:t xml:space="preserve"> </w:t>
      </w:r>
    </w:p>
    <w:p w14:paraId="6AD0DB61" w14:textId="77777777" w:rsidR="00F33711" w:rsidRDefault="00F33711" w:rsidP="00F33711">
      <w:pPr>
        <w:rPr>
          <w:rFonts w:ascii="Arial" w:hAnsi="Arial" w:cs="Arial"/>
        </w:rPr>
      </w:pPr>
    </w:p>
    <w:p w14:paraId="2F3AEADF" w14:textId="5E3868C3" w:rsidR="00F33711" w:rsidRPr="00F33711" w:rsidRDefault="00F33711" w:rsidP="00F33711">
      <w:pPr>
        <w:rPr>
          <w:rFonts w:ascii="Arial" w:hAnsi="Arial" w:cs="Arial"/>
          <w:b/>
          <w:bCs/>
          <w:u w:val="single"/>
        </w:rPr>
      </w:pPr>
      <w:r w:rsidRPr="00F33711">
        <w:rPr>
          <w:rFonts w:ascii="Arial" w:hAnsi="Arial" w:cs="Arial"/>
          <w:b/>
          <w:bCs/>
          <w:u w:val="single"/>
        </w:rPr>
        <w:t xml:space="preserve">Relevant training links: </w:t>
      </w:r>
    </w:p>
    <w:p w14:paraId="19EEFFF0" w14:textId="4F6A2E2E" w:rsidR="00F33711" w:rsidRDefault="00F33711" w:rsidP="00F33711">
      <w:pPr>
        <w:pStyle w:val="ListParagraph"/>
        <w:numPr>
          <w:ilvl w:val="0"/>
          <w:numId w:val="3"/>
        </w:numPr>
        <w:rPr>
          <w:rFonts w:ascii="Arial" w:hAnsi="Arial" w:cs="Arial"/>
        </w:rPr>
      </w:pPr>
      <w:hyperlink r:id="rId34" w:history="1">
        <w:r>
          <w:rPr>
            <w:rStyle w:val="Hyperlink"/>
            <w:rFonts w:ascii="Arial" w:hAnsi="Arial" w:cs="Arial"/>
          </w:rPr>
          <w:t>Zero suicide training</w:t>
        </w:r>
      </w:hyperlink>
      <w:r w:rsidR="00A36742">
        <w:rPr>
          <w:rStyle w:val="Hyperlink"/>
          <w:rFonts w:ascii="Arial" w:hAnsi="Arial" w:cs="Arial"/>
        </w:rPr>
        <w:t xml:space="preserve"> </w:t>
      </w:r>
      <w:r w:rsidR="00A36742" w:rsidRPr="00A36742">
        <w:rPr>
          <w:rStyle w:val="Hyperlink"/>
          <w:rFonts w:ascii="Arial" w:hAnsi="Arial" w:cs="Arial"/>
          <w:color w:val="auto"/>
          <w:u w:val="none"/>
        </w:rPr>
        <w:t>– The Zero Suicide Alliance (ZSA) offer a range of short course (from 5-10 minutes upwards)</w:t>
      </w:r>
      <w:r w:rsidR="00A36742" w:rsidRPr="00A36742">
        <w:rPr>
          <w:rStyle w:val="Hyperlink"/>
          <w:rFonts w:ascii="Arial" w:hAnsi="Arial" w:cs="Arial"/>
          <w:color w:val="auto"/>
        </w:rPr>
        <w:t xml:space="preserve"> </w:t>
      </w:r>
    </w:p>
    <w:p w14:paraId="43F0384C" w14:textId="14351E8E" w:rsidR="00F33711" w:rsidRPr="00DE798C" w:rsidRDefault="00C014C9" w:rsidP="00F33711">
      <w:pPr>
        <w:pStyle w:val="ListParagraph"/>
        <w:numPr>
          <w:ilvl w:val="0"/>
          <w:numId w:val="3"/>
        </w:numPr>
        <w:rPr>
          <w:rFonts w:ascii="Arial" w:hAnsi="Arial" w:cs="Arial"/>
        </w:rPr>
      </w:pPr>
      <w:hyperlink r:id="rId35" w:history="1">
        <w:r w:rsidR="00F33711" w:rsidRPr="00DE798C">
          <w:rPr>
            <w:rFonts w:ascii="Arial" w:hAnsi="Arial" w:cs="Arial"/>
            <w:color w:val="0000FF"/>
            <w:u w:val="single"/>
          </w:rPr>
          <w:t>Training Courses - Safeguarding (iow.gov.uk)</w:t>
        </w:r>
      </w:hyperlink>
      <w:r w:rsidR="00F33711" w:rsidRPr="00DE798C">
        <w:rPr>
          <w:rFonts w:ascii="Arial" w:hAnsi="Arial" w:cs="Arial"/>
        </w:rPr>
        <w:t xml:space="preserve"> </w:t>
      </w:r>
      <w:r w:rsidR="00A36742">
        <w:rPr>
          <w:rFonts w:ascii="Arial" w:hAnsi="Arial" w:cs="Arial"/>
        </w:rPr>
        <w:t xml:space="preserve">– Isle of Wight Council offer a range of training courses including suicide first aid, mental health first aid and youth mental health first aid </w:t>
      </w:r>
    </w:p>
    <w:p w14:paraId="71AC978B" w14:textId="4598CEBA" w:rsidR="00F33711" w:rsidRPr="00DE798C" w:rsidRDefault="00C014C9" w:rsidP="00F33711">
      <w:pPr>
        <w:pStyle w:val="ListParagraph"/>
        <w:numPr>
          <w:ilvl w:val="0"/>
          <w:numId w:val="3"/>
        </w:numPr>
        <w:rPr>
          <w:rFonts w:ascii="Arial" w:hAnsi="Arial" w:cs="Arial"/>
        </w:rPr>
      </w:pPr>
      <w:hyperlink r:id="rId36" w:history="1">
        <w:r w:rsidR="00F33711" w:rsidRPr="00DE798C">
          <w:rPr>
            <w:rStyle w:val="Hyperlink"/>
            <w:rFonts w:ascii="Arial" w:hAnsi="Arial" w:cs="Arial"/>
          </w:rPr>
          <w:t>Papyrus</w:t>
        </w:r>
      </w:hyperlink>
      <w:r w:rsidR="00A36742">
        <w:rPr>
          <w:rStyle w:val="Hyperlink"/>
          <w:rFonts w:ascii="Arial" w:hAnsi="Arial" w:cs="Arial"/>
        </w:rPr>
        <w:t xml:space="preserve"> </w:t>
      </w:r>
      <w:r w:rsidR="00A36742">
        <w:rPr>
          <w:rStyle w:val="Hyperlink"/>
          <w:rFonts w:ascii="Arial" w:hAnsi="Arial" w:cs="Arial"/>
          <w:u w:val="none"/>
        </w:rPr>
        <w:t xml:space="preserve">– </w:t>
      </w:r>
      <w:r w:rsidR="00A36742" w:rsidRPr="00A36742">
        <w:rPr>
          <w:rStyle w:val="Hyperlink"/>
          <w:rFonts w:ascii="Arial" w:hAnsi="Arial" w:cs="Arial"/>
          <w:color w:val="auto"/>
          <w:u w:val="none"/>
        </w:rPr>
        <w:t xml:space="preserve">leading national charity for the prevention of young suicide – provides a direct support line as well as resources and school support tin safety planning </w:t>
      </w:r>
      <w:r w:rsidR="00F33711" w:rsidRPr="00A36742">
        <w:rPr>
          <w:rFonts w:ascii="Arial" w:hAnsi="Arial" w:cs="Arial"/>
        </w:rPr>
        <w:t xml:space="preserve"> </w:t>
      </w:r>
    </w:p>
    <w:p w14:paraId="2F6B56DD" w14:textId="77777777" w:rsidR="00F33711" w:rsidRPr="00F33711" w:rsidRDefault="00F33711" w:rsidP="00F33711">
      <w:pPr>
        <w:rPr>
          <w:rFonts w:ascii="Arial" w:hAnsi="Arial" w:cs="Arial"/>
        </w:rPr>
      </w:pPr>
    </w:p>
    <w:p w14:paraId="7D6FC5B7" w14:textId="77777777" w:rsidR="00DC29E3" w:rsidRPr="00DC29E3" w:rsidRDefault="00DC29E3" w:rsidP="3827C756">
      <w:pPr>
        <w:rPr>
          <w:rFonts w:ascii="Arial" w:hAnsi="Arial" w:cs="Arial"/>
          <w:b/>
          <w:bCs/>
          <w:u w:val="single"/>
        </w:rPr>
      </w:pPr>
    </w:p>
    <w:sectPr w:rsidR="00DC29E3" w:rsidRPr="00DC29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F9A9" w14:textId="77777777" w:rsidR="00CF26B8" w:rsidRDefault="00CF26B8">
      <w:pPr>
        <w:spacing w:after="0" w:line="240" w:lineRule="auto"/>
      </w:pPr>
      <w:r>
        <w:separator/>
      </w:r>
    </w:p>
  </w:endnote>
  <w:endnote w:type="continuationSeparator" w:id="0">
    <w:p w14:paraId="51E0A23A" w14:textId="77777777" w:rsidR="00CF26B8" w:rsidRDefault="00CF26B8">
      <w:pPr>
        <w:spacing w:after="0" w:line="240" w:lineRule="auto"/>
      </w:pPr>
      <w:r>
        <w:continuationSeparator/>
      </w:r>
    </w:p>
  </w:endnote>
  <w:endnote w:type="continuationNotice" w:id="1">
    <w:p w14:paraId="234FD221" w14:textId="77777777" w:rsidR="00CF26B8" w:rsidRDefault="00CF2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3DEF" w14:textId="77777777" w:rsidR="00CF26B8" w:rsidRDefault="00CF26B8">
      <w:pPr>
        <w:spacing w:after="0" w:line="240" w:lineRule="auto"/>
      </w:pPr>
      <w:r>
        <w:separator/>
      </w:r>
    </w:p>
  </w:footnote>
  <w:footnote w:type="continuationSeparator" w:id="0">
    <w:p w14:paraId="62CD8CC1" w14:textId="77777777" w:rsidR="00CF26B8" w:rsidRDefault="00CF26B8">
      <w:pPr>
        <w:spacing w:after="0" w:line="240" w:lineRule="auto"/>
      </w:pPr>
      <w:r>
        <w:continuationSeparator/>
      </w:r>
    </w:p>
  </w:footnote>
  <w:footnote w:type="continuationNotice" w:id="1">
    <w:p w14:paraId="76DBE278" w14:textId="77777777" w:rsidR="00CF26B8" w:rsidRDefault="00CF26B8">
      <w:pPr>
        <w:spacing w:after="0" w:line="240" w:lineRule="auto"/>
      </w:pPr>
    </w:p>
  </w:footnote>
  <w:footnote w:id="2">
    <w:p w14:paraId="69CBA51A" w14:textId="7E4E8866" w:rsidR="00D8FFE3" w:rsidRDefault="00D8FFE3" w:rsidP="00CE7417">
      <w:pPr>
        <w:pStyle w:val="FootnoteText"/>
      </w:pPr>
      <w:r>
        <w:t>For post-16 education settings there is no statutory requirement, but many deliver PSHE as part of their Personal Development Learning (PDL) or tutorials.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000"/>
    <w:multiLevelType w:val="hybridMultilevel"/>
    <w:tmpl w:val="22A6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45D39"/>
    <w:multiLevelType w:val="hybridMultilevel"/>
    <w:tmpl w:val="3B6E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30400"/>
    <w:multiLevelType w:val="hybridMultilevel"/>
    <w:tmpl w:val="ACFE2536"/>
    <w:lvl w:ilvl="0" w:tplc="05EA58EE">
      <w:start w:val="1"/>
      <w:numFmt w:val="bullet"/>
      <w:lvlText w:val="·"/>
      <w:lvlJc w:val="left"/>
      <w:pPr>
        <w:ind w:left="720" w:hanging="360"/>
      </w:pPr>
      <w:rPr>
        <w:rFonts w:ascii="Symbol" w:hAnsi="Symbol" w:hint="default"/>
      </w:rPr>
    </w:lvl>
    <w:lvl w:ilvl="1" w:tplc="14BCC714">
      <w:start w:val="1"/>
      <w:numFmt w:val="bullet"/>
      <w:lvlText w:val="o"/>
      <w:lvlJc w:val="left"/>
      <w:pPr>
        <w:ind w:left="1440" w:hanging="360"/>
      </w:pPr>
      <w:rPr>
        <w:rFonts w:ascii="Courier New" w:hAnsi="Courier New" w:hint="default"/>
      </w:rPr>
    </w:lvl>
    <w:lvl w:ilvl="2" w:tplc="04D268F4">
      <w:start w:val="1"/>
      <w:numFmt w:val="bullet"/>
      <w:lvlText w:val=""/>
      <w:lvlJc w:val="left"/>
      <w:pPr>
        <w:ind w:left="2160" w:hanging="360"/>
      </w:pPr>
      <w:rPr>
        <w:rFonts w:ascii="Wingdings" w:hAnsi="Wingdings" w:hint="default"/>
      </w:rPr>
    </w:lvl>
    <w:lvl w:ilvl="3" w:tplc="C8585AF6">
      <w:start w:val="1"/>
      <w:numFmt w:val="bullet"/>
      <w:lvlText w:val=""/>
      <w:lvlJc w:val="left"/>
      <w:pPr>
        <w:ind w:left="2880" w:hanging="360"/>
      </w:pPr>
      <w:rPr>
        <w:rFonts w:ascii="Symbol" w:hAnsi="Symbol" w:hint="default"/>
      </w:rPr>
    </w:lvl>
    <w:lvl w:ilvl="4" w:tplc="22429CB4">
      <w:start w:val="1"/>
      <w:numFmt w:val="bullet"/>
      <w:lvlText w:val="o"/>
      <w:lvlJc w:val="left"/>
      <w:pPr>
        <w:ind w:left="3600" w:hanging="360"/>
      </w:pPr>
      <w:rPr>
        <w:rFonts w:ascii="Courier New" w:hAnsi="Courier New" w:hint="default"/>
      </w:rPr>
    </w:lvl>
    <w:lvl w:ilvl="5" w:tplc="22A6B092">
      <w:start w:val="1"/>
      <w:numFmt w:val="bullet"/>
      <w:lvlText w:val=""/>
      <w:lvlJc w:val="left"/>
      <w:pPr>
        <w:ind w:left="4320" w:hanging="360"/>
      </w:pPr>
      <w:rPr>
        <w:rFonts w:ascii="Wingdings" w:hAnsi="Wingdings" w:hint="default"/>
      </w:rPr>
    </w:lvl>
    <w:lvl w:ilvl="6" w:tplc="74C41CD2">
      <w:start w:val="1"/>
      <w:numFmt w:val="bullet"/>
      <w:lvlText w:val=""/>
      <w:lvlJc w:val="left"/>
      <w:pPr>
        <w:ind w:left="5040" w:hanging="360"/>
      </w:pPr>
      <w:rPr>
        <w:rFonts w:ascii="Symbol" w:hAnsi="Symbol" w:hint="default"/>
      </w:rPr>
    </w:lvl>
    <w:lvl w:ilvl="7" w:tplc="071C1050">
      <w:start w:val="1"/>
      <w:numFmt w:val="bullet"/>
      <w:lvlText w:val="o"/>
      <w:lvlJc w:val="left"/>
      <w:pPr>
        <w:ind w:left="5760" w:hanging="360"/>
      </w:pPr>
      <w:rPr>
        <w:rFonts w:ascii="Courier New" w:hAnsi="Courier New" w:hint="default"/>
      </w:rPr>
    </w:lvl>
    <w:lvl w:ilvl="8" w:tplc="288E2BD2">
      <w:start w:val="1"/>
      <w:numFmt w:val="bullet"/>
      <w:lvlText w:val=""/>
      <w:lvlJc w:val="left"/>
      <w:pPr>
        <w:ind w:left="6480" w:hanging="360"/>
      </w:pPr>
      <w:rPr>
        <w:rFonts w:ascii="Wingdings" w:hAnsi="Wingdings" w:hint="default"/>
      </w:rPr>
    </w:lvl>
  </w:abstractNum>
  <w:abstractNum w:abstractNumId="3" w15:restartNumberingAfterBreak="0">
    <w:nsid w:val="141F1310"/>
    <w:multiLevelType w:val="hybridMultilevel"/>
    <w:tmpl w:val="F104B34A"/>
    <w:lvl w:ilvl="0" w:tplc="9C865ECE">
      <w:start w:val="1"/>
      <w:numFmt w:val="bullet"/>
      <w:lvlText w:val="•"/>
      <w:lvlJc w:val="left"/>
      <w:pPr>
        <w:tabs>
          <w:tab w:val="num" w:pos="720"/>
        </w:tabs>
        <w:ind w:left="720" w:hanging="360"/>
      </w:pPr>
      <w:rPr>
        <w:rFonts w:ascii="Arial" w:hAnsi="Arial" w:hint="default"/>
      </w:rPr>
    </w:lvl>
    <w:lvl w:ilvl="1" w:tplc="80768EDE" w:tentative="1">
      <w:start w:val="1"/>
      <w:numFmt w:val="bullet"/>
      <w:lvlText w:val="•"/>
      <w:lvlJc w:val="left"/>
      <w:pPr>
        <w:tabs>
          <w:tab w:val="num" w:pos="1440"/>
        </w:tabs>
        <w:ind w:left="1440" w:hanging="360"/>
      </w:pPr>
      <w:rPr>
        <w:rFonts w:ascii="Arial" w:hAnsi="Arial" w:hint="default"/>
      </w:rPr>
    </w:lvl>
    <w:lvl w:ilvl="2" w:tplc="738E7E66" w:tentative="1">
      <w:start w:val="1"/>
      <w:numFmt w:val="bullet"/>
      <w:lvlText w:val="•"/>
      <w:lvlJc w:val="left"/>
      <w:pPr>
        <w:tabs>
          <w:tab w:val="num" w:pos="2160"/>
        </w:tabs>
        <w:ind w:left="2160" w:hanging="360"/>
      </w:pPr>
      <w:rPr>
        <w:rFonts w:ascii="Arial" w:hAnsi="Arial" w:hint="default"/>
      </w:rPr>
    </w:lvl>
    <w:lvl w:ilvl="3" w:tplc="7728CA96" w:tentative="1">
      <w:start w:val="1"/>
      <w:numFmt w:val="bullet"/>
      <w:lvlText w:val="•"/>
      <w:lvlJc w:val="left"/>
      <w:pPr>
        <w:tabs>
          <w:tab w:val="num" w:pos="2880"/>
        </w:tabs>
        <w:ind w:left="2880" w:hanging="360"/>
      </w:pPr>
      <w:rPr>
        <w:rFonts w:ascii="Arial" w:hAnsi="Arial" w:hint="default"/>
      </w:rPr>
    </w:lvl>
    <w:lvl w:ilvl="4" w:tplc="5B380E72" w:tentative="1">
      <w:start w:val="1"/>
      <w:numFmt w:val="bullet"/>
      <w:lvlText w:val="•"/>
      <w:lvlJc w:val="left"/>
      <w:pPr>
        <w:tabs>
          <w:tab w:val="num" w:pos="3600"/>
        </w:tabs>
        <w:ind w:left="3600" w:hanging="360"/>
      </w:pPr>
      <w:rPr>
        <w:rFonts w:ascii="Arial" w:hAnsi="Arial" w:hint="default"/>
      </w:rPr>
    </w:lvl>
    <w:lvl w:ilvl="5" w:tplc="AD540E54" w:tentative="1">
      <w:start w:val="1"/>
      <w:numFmt w:val="bullet"/>
      <w:lvlText w:val="•"/>
      <w:lvlJc w:val="left"/>
      <w:pPr>
        <w:tabs>
          <w:tab w:val="num" w:pos="4320"/>
        </w:tabs>
        <w:ind w:left="4320" w:hanging="360"/>
      </w:pPr>
      <w:rPr>
        <w:rFonts w:ascii="Arial" w:hAnsi="Arial" w:hint="default"/>
      </w:rPr>
    </w:lvl>
    <w:lvl w:ilvl="6" w:tplc="050CE2A6" w:tentative="1">
      <w:start w:val="1"/>
      <w:numFmt w:val="bullet"/>
      <w:lvlText w:val="•"/>
      <w:lvlJc w:val="left"/>
      <w:pPr>
        <w:tabs>
          <w:tab w:val="num" w:pos="5040"/>
        </w:tabs>
        <w:ind w:left="5040" w:hanging="360"/>
      </w:pPr>
      <w:rPr>
        <w:rFonts w:ascii="Arial" w:hAnsi="Arial" w:hint="default"/>
      </w:rPr>
    </w:lvl>
    <w:lvl w:ilvl="7" w:tplc="BB3EAB70" w:tentative="1">
      <w:start w:val="1"/>
      <w:numFmt w:val="bullet"/>
      <w:lvlText w:val="•"/>
      <w:lvlJc w:val="left"/>
      <w:pPr>
        <w:tabs>
          <w:tab w:val="num" w:pos="5760"/>
        </w:tabs>
        <w:ind w:left="5760" w:hanging="360"/>
      </w:pPr>
      <w:rPr>
        <w:rFonts w:ascii="Arial" w:hAnsi="Arial" w:hint="default"/>
      </w:rPr>
    </w:lvl>
    <w:lvl w:ilvl="8" w:tplc="8C981E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7D33FF"/>
    <w:multiLevelType w:val="hybridMultilevel"/>
    <w:tmpl w:val="F356D932"/>
    <w:lvl w:ilvl="0" w:tplc="EE32A0E4">
      <w:start w:val="1"/>
      <w:numFmt w:val="bullet"/>
      <w:lvlText w:val="•"/>
      <w:lvlJc w:val="left"/>
      <w:pPr>
        <w:tabs>
          <w:tab w:val="num" w:pos="720"/>
        </w:tabs>
        <w:ind w:left="720" w:hanging="360"/>
      </w:pPr>
      <w:rPr>
        <w:rFonts w:ascii="Arial" w:hAnsi="Arial" w:hint="default"/>
      </w:rPr>
    </w:lvl>
    <w:lvl w:ilvl="1" w:tplc="E5802298" w:tentative="1">
      <w:start w:val="1"/>
      <w:numFmt w:val="bullet"/>
      <w:lvlText w:val="•"/>
      <w:lvlJc w:val="left"/>
      <w:pPr>
        <w:tabs>
          <w:tab w:val="num" w:pos="1440"/>
        </w:tabs>
        <w:ind w:left="1440" w:hanging="360"/>
      </w:pPr>
      <w:rPr>
        <w:rFonts w:ascii="Arial" w:hAnsi="Arial" w:hint="default"/>
      </w:rPr>
    </w:lvl>
    <w:lvl w:ilvl="2" w:tplc="66EC0966" w:tentative="1">
      <w:start w:val="1"/>
      <w:numFmt w:val="bullet"/>
      <w:lvlText w:val="•"/>
      <w:lvlJc w:val="left"/>
      <w:pPr>
        <w:tabs>
          <w:tab w:val="num" w:pos="2160"/>
        </w:tabs>
        <w:ind w:left="2160" w:hanging="360"/>
      </w:pPr>
      <w:rPr>
        <w:rFonts w:ascii="Arial" w:hAnsi="Arial" w:hint="default"/>
      </w:rPr>
    </w:lvl>
    <w:lvl w:ilvl="3" w:tplc="E83E45D4" w:tentative="1">
      <w:start w:val="1"/>
      <w:numFmt w:val="bullet"/>
      <w:lvlText w:val="•"/>
      <w:lvlJc w:val="left"/>
      <w:pPr>
        <w:tabs>
          <w:tab w:val="num" w:pos="2880"/>
        </w:tabs>
        <w:ind w:left="2880" w:hanging="360"/>
      </w:pPr>
      <w:rPr>
        <w:rFonts w:ascii="Arial" w:hAnsi="Arial" w:hint="default"/>
      </w:rPr>
    </w:lvl>
    <w:lvl w:ilvl="4" w:tplc="662C3528" w:tentative="1">
      <w:start w:val="1"/>
      <w:numFmt w:val="bullet"/>
      <w:lvlText w:val="•"/>
      <w:lvlJc w:val="left"/>
      <w:pPr>
        <w:tabs>
          <w:tab w:val="num" w:pos="3600"/>
        </w:tabs>
        <w:ind w:left="3600" w:hanging="360"/>
      </w:pPr>
      <w:rPr>
        <w:rFonts w:ascii="Arial" w:hAnsi="Arial" w:hint="default"/>
      </w:rPr>
    </w:lvl>
    <w:lvl w:ilvl="5" w:tplc="A0AE9EC4" w:tentative="1">
      <w:start w:val="1"/>
      <w:numFmt w:val="bullet"/>
      <w:lvlText w:val="•"/>
      <w:lvlJc w:val="left"/>
      <w:pPr>
        <w:tabs>
          <w:tab w:val="num" w:pos="4320"/>
        </w:tabs>
        <w:ind w:left="4320" w:hanging="360"/>
      </w:pPr>
      <w:rPr>
        <w:rFonts w:ascii="Arial" w:hAnsi="Arial" w:hint="default"/>
      </w:rPr>
    </w:lvl>
    <w:lvl w:ilvl="6" w:tplc="68B67F08" w:tentative="1">
      <w:start w:val="1"/>
      <w:numFmt w:val="bullet"/>
      <w:lvlText w:val="•"/>
      <w:lvlJc w:val="left"/>
      <w:pPr>
        <w:tabs>
          <w:tab w:val="num" w:pos="5040"/>
        </w:tabs>
        <w:ind w:left="5040" w:hanging="360"/>
      </w:pPr>
      <w:rPr>
        <w:rFonts w:ascii="Arial" w:hAnsi="Arial" w:hint="default"/>
      </w:rPr>
    </w:lvl>
    <w:lvl w:ilvl="7" w:tplc="FB580394" w:tentative="1">
      <w:start w:val="1"/>
      <w:numFmt w:val="bullet"/>
      <w:lvlText w:val="•"/>
      <w:lvlJc w:val="left"/>
      <w:pPr>
        <w:tabs>
          <w:tab w:val="num" w:pos="5760"/>
        </w:tabs>
        <w:ind w:left="5760" w:hanging="360"/>
      </w:pPr>
      <w:rPr>
        <w:rFonts w:ascii="Arial" w:hAnsi="Arial" w:hint="default"/>
      </w:rPr>
    </w:lvl>
    <w:lvl w:ilvl="8" w:tplc="B1EA0A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F97C66"/>
    <w:multiLevelType w:val="hybridMultilevel"/>
    <w:tmpl w:val="554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FC8CD"/>
    <w:multiLevelType w:val="hybridMultilevel"/>
    <w:tmpl w:val="E4A885DE"/>
    <w:lvl w:ilvl="0" w:tplc="011C051A">
      <w:start w:val="1"/>
      <w:numFmt w:val="bullet"/>
      <w:lvlText w:val="·"/>
      <w:lvlJc w:val="left"/>
      <w:pPr>
        <w:ind w:left="720" w:hanging="360"/>
      </w:pPr>
      <w:rPr>
        <w:rFonts w:ascii="Symbol" w:hAnsi="Symbol" w:hint="default"/>
      </w:rPr>
    </w:lvl>
    <w:lvl w:ilvl="1" w:tplc="F670B3C0">
      <w:start w:val="1"/>
      <w:numFmt w:val="bullet"/>
      <w:lvlText w:val="o"/>
      <w:lvlJc w:val="left"/>
      <w:pPr>
        <w:ind w:left="1440" w:hanging="360"/>
      </w:pPr>
      <w:rPr>
        <w:rFonts w:ascii="Courier New" w:hAnsi="Courier New" w:hint="default"/>
      </w:rPr>
    </w:lvl>
    <w:lvl w:ilvl="2" w:tplc="43663298">
      <w:start w:val="1"/>
      <w:numFmt w:val="bullet"/>
      <w:lvlText w:val=""/>
      <w:lvlJc w:val="left"/>
      <w:pPr>
        <w:ind w:left="2160" w:hanging="360"/>
      </w:pPr>
      <w:rPr>
        <w:rFonts w:ascii="Wingdings" w:hAnsi="Wingdings" w:hint="default"/>
      </w:rPr>
    </w:lvl>
    <w:lvl w:ilvl="3" w:tplc="7C7ADE78">
      <w:start w:val="1"/>
      <w:numFmt w:val="bullet"/>
      <w:lvlText w:val=""/>
      <w:lvlJc w:val="left"/>
      <w:pPr>
        <w:ind w:left="2880" w:hanging="360"/>
      </w:pPr>
      <w:rPr>
        <w:rFonts w:ascii="Symbol" w:hAnsi="Symbol" w:hint="default"/>
      </w:rPr>
    </w:lvl>
    <w:lvl w:ilvl="4" w:tplc="1AAE05FC">
      <w:start w:val="1"/>
      <w:numFmt w:val="bullet"/>
      <w:lvlText w:val="o"/>
      <w:lvlJc w:val="left"/>
      <w:pPr>
        <w:ind w:left="3600" w:hanging="360"/>
      </w:pPr>
      <w:rPr>
        <w:rFonts w:ascii="Courier New" w:hAnsi="Courier New" w:hint="default"/>
      </w:rPr>
    </w:lvl>
    <w:lvl w:ilvl="5" w:tplc="F0F6B1C2">
      <w:start w:val="1"/>
      <w:numFmt w:val="bullet"/>
      <w:lvlText w:val=""/>
      <w:lvlJc w:val="left"/>
      <w:pPr>
        <w:ind w:left="4320" w:hanging="360"/>
      </w:pPr>
      <w:rPr>
        <w:rFonts w:ascii="Wingdings" w:hAnsi="Wingdings" w:hint="default"/>
      </w:rPr>
    </w:lvl>
    <w:lvl w:ilvl="6" w:tplc="F39C3AB6">
      <w:start w:val="1"/>
      <w:numFmt w:val="bullet"/>
      <w:lvlText w:val=""/>
      <w:lvlJc w:val="left"/>
      <w:pPr>
        <w:ind w:left="5040" w:hanging="360"/>
      </w:pPr>
      <w:rPr>
        <w:rFonts w:ascii="Symbol" w:hAnsi="Symbol" w:hint="default"/>
      </w:rPr>
    </w:lvl>
    <w:lvl w:ilvl="7" w:tplc="E9B2FA0A">
      <w:start w:val="1"/>
      <w:numFmt w:val="bullet"/>
      <w:lvlText w:val="o"/>
      <w:lvlJc w:val="left"/>
      <w:pPr>
        <w:ind w:left="5760" w:hanging="360"/>
      </w:pPr>
      <w:rPr>
        <w:rFonts w:ascii="Courier New" w:hAnsi="Courier New" w:hint="default"/>
      </w:rPr>
    </w:lvl>
    <w:lvl w:ilvl="8" w:tplc="16A87F0A">
      <w:start w:val="1"/>
      <w:numFmt w:val="bullet"/>
      <w:lvlText w:val=""/>
      <w:lvlJc w:val="left"/>
      <w:pPr>
        <w:ind w:left="6480" w:hanging="360"/>
      </w:pPr>
      <w:rPr>
        <w:rFonts w:ascii="Wingdings" w:hAnsi="Wingdings" w:hint="default"/>
      </w:rPr>
    </w:lvl>
  </w:abstractNum>
  <w:abstractNum w:abstractNumId="7" w15:restartNumberingAfterBreak="0">
    <w:nsid w:val="32360658"/>
    <w:multiLevelType w:val="hybridMultilevel"/>
    <w:tmpl w:val="0A58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D2415"/>
    <w:multiLevelType w:val="hybridMultilevel"/>
    <w:tmpl w:val="E70A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4776F"/>
    <w:multiLevelType w:val="hybridMultilevel"/>
    <w:tmpl w:val="83B2B52C"/>
    <w:lvl w:ilvl="0" w:tplc="E7C62534">
      <w:start w:val="1"/>
      <w:numFmt w:val="bullet"/>
      <w:lvlText w:val="•"/>
      <w:lvlJc w:val="left"/>
      <w:pPr>
        <w:tabs>
          <w:tab w:val="num" w:pos="720"/>
        </w:tabs>
        <w:ind w:left="720" w:hanging="360"/>
      </w:pPr>
      <w:rPr>
        <w:rFonts w:ascii="Arial" w:hAnsi="Arial" w:hint="default"/>
      </w:rPr>
    </w:lvl>
    <w:lvl w:ilvl="1" w:tplc="ABF20A44" w:tentative="1">
      <w:start w:val="1"/>
      <w:numFmt w:val="bullet"/>
      <w:lvlText w:val="•"/>
      <w:lvlJc w:val="left"/>
      <w:pPr>
        <w:tabs>
          <w:tab w:val="num" w:pos="1440"/>
        </w:tabs>
        <w:ind w:left="1440" w:hanging="360"/>
      </w:pPr>
      <w:rPr>
        <w:rFonts w:ascii="Arial" w:hAnsi="Arial" w:hint="default"/>
      </w:rPr>
    </w:lvl>
    <w:lvl w:ilvl="2" w:tplc="4C76C8E8" w:tentative="1">
      <w:start w:val="1"/>
      <w:numFmt w:val="bullet"/>
      <w:lvlText w:val="•"/>
      <w:lvlJc w:val="left"/>
      <w:pPr>
        <w:tabs>
          <w:tab w:val="num" w:pos="2160"/>
        </w:tabs>
        <w:ind w:left="2160" w:hanging="360"/>
      </w:pPr>
      <w:rPr>
        <w:rFonts w:ascii="Arial" w:hAnsi="Arial" w:hint="default"/>
      </w:rPr>
    </w:lvl>
    <w:lvl w:ilvl="3" w:tplc="E5826992" w:tentative="1">
      <w:start w:val="1"/>
      <w:numFmt w:val="bullet"/>
      <w:lvlText w:val="•"/>
      <w:lvlJc w:val="left"/>
      <w:pPr>
        <w:tabs>
          <w:tab w:val="num" w:pos="2880"/>
        </w:tabs>
        <w:ind w:left="2880" w:hanging="360"/>
      </w:pPr>
      <w:rPr>
        <w:rFonts w:ascii="Arial" w:hAnsi="Arial" w:hint="default"/>
      </w:rPr>
    </w:lvl>
    <w:lvl w:ilvl="4" w:tplc="67C46426" w:tentative="1">
      <w:start w:val="1"/>
      <w:numFmt w:val="bullet"/>
      <w:lvlText w:val="•"/>
      <w:lvlJc w:val="left"/>
      <w:pPr>
        <w:tabs>
          <w:tab w:val="num" w:pos="3600"/>
        </w:tabs>
        <w:ind w:left="3600" w:hanging="360"/>
      </w:pPr>
      <w:rPr>
        <w:rFonts w:ascii="Arial" w:hAnsi="Arial" w:hint="default"/>
      </w:rPr>
    </w:lvl>
    <w:lvl w:ilvl="5" w:tplc="81A2A2C4" w:tentative="1">
      <w:start w:val="1"/>
      <w:numFmt w:val="bullet"/>
      <w:lvlText w:val="•"/>
      <w:lvlJc w:val="left"/>
      <w:pPr>
        <w:tabs>
          <w:tab w:val="num" w:pos="4320"/>
        </w:tabs>
        <w:ind w:left="4320" w:hanging="360"/>
      </w:pPr>
      <w:rPr>
        <w:rFonts w:ascii="Arial" w:hAnsi="Arial" w:hint="default"/>
      </w:rPr>
    </w:lvl>
    <w:lvl w:ilvl="6" w:tplc="A6489908" w:tentative="1">
      <w:start w:val="1"/>
      <w:numFmt w:val="bullet"/>
      <w:lvlText w:val="•"/>
      <w:lvlJc w:val="left"/>
      <w:pPr>
        <w:tabs>
          <w:tab w:val="num" w:pos="5040"/>
        </w:tabs>
        <w:ind w:left="5040" w:hanging="360"/>
      </w:pPr>
      <w:rPr>
        <w:rFonts w:ascii="Arial" w:hAnsi="Arial" w:hint="default"/>
      </w:rPr>
    </w:lvl>
    <w:lvl w:ilvl="7" w:tplc="528654DE" w:tentative="1">
      <w:start w:val="1"/>
      <w:numFmt w:val="bullet"/>
      <w:lvlText w:val="•"/>
      <w:lvlJc w:val="left"/>
      <w:pPr>
        <w:tabs>
          <w:tab w:val="num" w:pos="5760"/>
        </w:tabs>
        <w:ind w:left="5760" w:hanging="360"/>
      </w:pPr>
      <w:rPr>
        <w:rFonts w:ascii="Arial" w:hAnsi="Arial" w:hint="default"/>
      </w:rPr>
    </w:lvl>
    <w:lvl w:ilvl="8" w:tplc="536E12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AF3024"/>
    <w:multiLevelType w:val="hybridMultilevel"/>
    <w:tmpl w:val="023E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540096">
    <w:abstractNumId w:val="6"/>
  </w:num>
  <w:num w:numId="2" w16cid:durableId="1986011213">
    <w:abstractNumId w:val="2"/>
  </w:num>
  <w:num w:numId="3" w16cid:durableId="1517764038">
    <w:abstractNumId w:val="0"/>
  </w:num>
  <w:num w:numId="4" w16cid:durableId="52240673">
    <w:abstractNumId w:val="7"/>
  </w:num>
  <w:num w:numId="5" w16cid:durableId="1903755818">
    <w:abstractNumId w:val="5"/>
  </w:num>
  <w:num w:numId="6" w16cid:durableId="1535383441">
    <w:abstractNumId w:val="10"/>
  </w:num>
  <w:num w:numId="7" w16cid:durableId="1948073612">
    <w:abstractNumId w:val="8"/>
  </w:num>
  <w:num w:numId="8" w16cid:durableId="996222339">
    <w:abstractNumId w:val="3"/>
  </w:num>
  <w:num w:numId="9" w16cid:durableId="1166627486">
    <w:abstractNumId w:val="4"/>
  </w:num>
  <w:num w:numId="10" w16cid:durableId="594939722">
    <w:abstractNumId w:val="9"/>
  </w:num>
  <w:num w:numId="11" w16cid:durableId="207881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A0"/>
    <w:rsid w:val="0000643C"/>
    <w:rsid w:val="00051635"/>
    <w:rsid w:val="000655C3"/>
    <w:rsid w:val="000737F8"/>
    <w:rsid w:val="000B016F"/>
    <w:rsid w:val="000B0CFA"/>
    <w:rsid w:val="000D53DD"/>
    <w:rsid w:val="000D5A0F"/>
    <w:rsid w:val="000E335C"/>
    <w:rsid w:val="000F11CB"/>
    <w:rsid w:val="001241FE"/>
    <w:rsid w:val="0012A014"/>
    <w:rsid w:val="001427F4"/>
    <w:rsid w:val="00177C17"/>
    <w:rsid w:val="001A6136"/>
    <w:rsid w:val="001C6D15"/>
    <w:rsid w:val="001D711D"/>
    <w:rsid w:val="001F4307"/>
    <w:rsid w:val="00236AFA"/>
    <w:rsid w:val="00242B29"/>
    <w:rsid w:val="0025594B"/>
    <w:rsid w:val="00273FFF"/>
    <w:rsid w:val="00281B61"/>
    <w:rsid w:val="002A2CBE"/>
    <w:rsid w:val="002C21C4"/>
    <w:rsid w:val="002C4D20"/>
    <w:rsid w:val="002F727F"/>
    <w:rsid w:val="00316AD8"/>
    <w:rsid w:val="00331B09"/>
    <w:rsid w:val="00351203"/>
    <w:rsid w:val="00371441"/>
    <w:rsid w:val="00383DAD"/>
    <w:rsid w:val="003966EB"/>
    <w:rsid w:val="003D0B4E"/>
    <w:rsid w:val="003D6BFF"/>
    <w:rsid w:val="003F797F"/>
    <w:rsid w:val="004554BC"/>
    <w:rsid w:val="00457C6D"/>
    <w:rsid w:val="004B2E73"/>
    <w:rsid w:val="004B30D1"/>
    <w:rsid w:val="004B54C8"/>
    <w:rsid w:val="005166EB"/>
    <w:rsid w:val="0056566E"/>
    <w:rsid w:val="005671B1"/>
    <w:rsid w:val="00583BD9"/>
    <w:rsid w:val="005975B1"/>
    <w:rsid w:val="005C0EE6"/>
    <w:rsid w:val="005F3559"/>
    <w:rsid w:val="00614655"/>
    <w:rsid w:val="00623F38"/>
    <w:rsid w:val="006358C1"/>
    <w:rsid w:val="006930A8"/>
    <w:rsid w:val="006B3B40"/>
    <w:rsid w:val="006D3953"/>
    <w:rsid w:val="006E1037"/>
    <w:rsid w:val="006E4597"/>
    <w:rsid w:val="006F443E"/>
    <w:rsid w:val="0070301D"/>
    <w:rsid w:val="00726EE7"/>
    <w:rsid w:val="00747134"/>
    <w:rsid w:val="00770696"/>
    <w:rsid w:val="00791D53"/>
    <w:rsid w:val="007A34E1"/>
    <w:rsid w:val="007A780C"/>
    <w:rsid w:val="007C0E2A"/>
    <w:rsid w:val="007D34B7"/>
    <w:rsid w:val="007F56B7"/>
    <w:rsid w:val="00804405"/>
    <w:rsid w:val="00812B8A"/>
    <w:rsid w:val="008953B1"/>
    <w:rsid w:val="008A2725"/>
    <w:rsid w:val="008C25A0"/>
    <w:rsid w:val="008D5E2D"/>
    <w:rsid w:val="008F5097"/>
    <w:rsid w:val="00927771"/>
    <w:rsid w:val="00960B95"/>
    <w:rsid w:val="0099666A"/>
    <w:rsid w:val="009A1049"/>
    <w:rsid w:val="009C333A"/>
    <w:rsid w:val="009C38FB"/>
    <w:rsid w:val="009D5BC8"/>
    <w:rsid w:val="009D745E"/>
    <w:rsid w:val="009D7986"/>
    <w:rsid w:val="009E368C"/>
    <w:rsid w:val="00A02AF0"/>
    <w:rsid w:val="00A03B8F"/>
    <w:rsid w:val="00A36742"/>
    <w:rsid w:val="00A5282F"/>
    <w:rsid w:val="00A56163"/>
    <w:rsid w:val="00A66BF1"/>
    <w:rsid w:val="00A83ECA"/>
    <w:rsid w:val="00AC2D63"/>
    <w:rsid w:val="00AC77F9"/>
    <w:rsid w:val="00AC7D1E"/>
    <w:rsid w:val="00AE2E03"/>
    <w:rsid w:val="00B07D20"/>
    <w:rsid w:val="00B753B2"/>
    <w:rsid w:val="00BA44DA"/>
    <w:rsid w:val="00BB3637"/>
    <w:rsid w:val="00BB6367"/>
    <w:rsid w:val="00BD0479"/>
    <w:rsid w:val="00BD14A8"/>
    <w:rsid w:val="00BE17E0"/>
    <w:rsid w:val="00BE4B06"/>
    <w:rsid w:val="00BF1C6F"/>
    <w:rsid w:val="00C014C9"/>
    <w:rsid w:val="00C33A82"/>
    <w:rsid w:val="00C53BD2"/>
    <w:rsid w:val="00C560C3"/>
    <w:rsid w:val="00C632EE"/>
    <w:rsid w:val="00C64418"/>
    <w:rsid w:val="00C66742"/>
    <w:rsid w:val="00C86492"/>
    <w:rsid w:val="00C86A2E"/>
    <w:rsid w:val="00C86BC5"/>
    <w:rsid w:val="00CA2230"/>
    <w:rsid w:val="00CA5899"/>
    <w:rsid w:val="00CC13D1"/>
    <w:rsid w:val="00CC23C2"/>
    <w:rsid w:val="00CD451F"/>
    <w:rsid w:val="00CD45BA"/>
    <w:rsid w:val="00CE7417"/>
    <w:rsid w:val="00CF26B8"/>
    <w:rsid w:val="00CF3D80"/>
    <w:rsid w:val="00CF703C"/>
    <w:rsid w:val="00CF7D98"/>
    <w:rsid w:val="00D013FA"/>
    <w:rsid w:val="00D01CEE"/>
    <w:rsid w:val="00D0679D"/>
    <w:rsid w:val="00D13154"/>
    <w:rsid w:val="00D50F24"/>
    <w:rsid w:val="00D53B49"/>
    <w:rsid w:val="00D55E77"/>
    <w:rsid w:val="00D71649"/>
    <w:rsid w:val="00D779D8"/>
    <w:rsid w:val="00D8FFE3"/>
    <w:rsid w:val="00DA0742"/>
    <w:rsid w:val="00DA10BD"/>
    <w:rsid w:val="00DC101E"/>
    <w:rsid w:val="00DC29E3"/>
    <w:rsid w:val="00DE2A11"/>
    <w:rsid w:val="00DE798C"/>
    <w:rsid w:val="00DF4FC8"/>
    <w:rsid w:val="00DF7D22"/>
    <w:rsid w:val="00E01972"/>
    <w:rsid w:val="00E01C4E"/>
    <w:rsid w:val="00E22F02"/>
    <w:rsid w:val="00E240B2"/>
    <w:rsid w:val="00E31BA8"/>
    <w:rsid w:val="00E557F1"/>
    <w:rsid w:val="00E57B84"/>
    <w:rsid w:val="00E63D04"/>
    <w:rsid w:val="00E86359"/>
    <w:rsid w:val="00EA0E0E"/>
    <w:rsid w:val="00EC3381"/>
    <w:rsid w:val="00EC4DED"/>
    <w:rsid w:val="00EF6AD3"/>
    <w:rsid w:val="00F056A0"/>
    <w:rsid w:val="00F05DFB"/>
    <w:rsid w:val="00F0747E"/>
    <w:rsid w:val="00F20883"/>
    <w:rsid w:val="00F33711"/>
    <w:rsid w:val="00FB1FB1"/>
    <w:rsid w:val="00FC76BA"/>
    <w:rsid w:val="00FD2589"/>
    <w:rsid w:val="00FF1107"/>
    <w:rsid w:val="01ED8377"/>
    <w:rsid w:val="025DA120"/>
    <w:rsid w:val="04D92B2C"/>
    <w:rsid w:val="05CA6F39"/>
    <w:rsid w:val="07CD66B2"/>
    <w:rsid w:val="07DF752F"/>
    <w:rsid w:val="07F36A3A"/>
    <w:rsid w:val="0EB7928E"/>
    <w:rsid w:val="0F0B916F"/>
    <w:rsid w:val="0F7E0367"/>
    <w:rsid w:val="1521CF00"/>
    <w:rsid w:val="18518F5A"/>
    <w:rsid w:val="19BE6B4D"/>
    <w:rsid w:val="19FF594E"/>
    <w:rsid w:val="1ACFA463"/>
    <w:rsid w:val="1C9B573B"/>
    <w:rsid w:val="1CD549D9"/>
    <w:rsid w:val="1ED45327"/>
    <w:rsid w:val="1FBAD743"/>
    <w:rsid w:val="21BEDD9E"/>
    <w:rsid w:val="25250F79"/>
    <w:rsid w:val="26AB66A5"/>
    <w:rsid w:val="28473706"/>
    <w:rsid w:val="2B37BD6A"/>
    <w:rsid w:val="2BBF959A"/>
    <w:rsid w:val="2C48337C"/>
    <w:rsid w:val="2F30008E"/>
    <w:rsid w:val="31916C3A"/>
    <w:rsid w:val="337C4DC5"/>
    <w:rsid w:val="342FDC85"/>
    <w:rsid w:val="3827C756"/>
    <w:rsid w:val="3A95CFBD"/>
    <w:rsid w:val="3AACE6B5"/>
    <w:rsid w:val="3F5DF4EA"/>
    <w:rsid w:val="40F9C54B"/>
    <w:rsid w:val="429595AC"/>
    <w:rsid w:val="46F4B1F3"/>
    <w:rsid w:val="48072A48"/>
    <w:rsid w:val="4DD4DBAC"/>
    <w:rsid w:val="4EBB38A3"/>
    <w:rsid w:val="523E4E89"/>
    <w:rsid w:val="536863C7"/>
    <w:rsid w:val="537B6CFD"/>
    <w:rsid w:val="539B211F"/>
    <w:rsid w:val="558251C6"/>
    <w:rsid w:val="571E2227"/>
    <w:rsid w:val="57AAAFFF"/>
    <w:rsid w:val="59AF0DA8"/>
    <w:rsid w:val="5DDD3146"/>
    <w:rsid w:val="60229C28"/>
    <w:rsid w:val="64350E4A"/>
    <w:rsid w:val="668C3883"/>
    <w:rsid w:val="676E4F5B"/>
    <w:rsid w:val="67E97CDE"/>
    <w:rsid w:val="682808E4"/>
    <w:rsid w:val="6869FA18"/>
    <w:rsid w:val="6AFDA13B"/>
    <w:rsid w:val="6BB0565E"/>
    <w:rsid w:val="6BEFE015"/>
    <w:rsid w:val="6E2D0049"/>
    <w:rsid w:val="704CD442"/>
    <w:rsid w:val="70E315BD"/>
    <w:rsid w:val="7133C275"/>
    <w:rsid w:val="721EB8C5"/>
    <w:rsid w:val="727EE61E"/>
    <w:rsid w:val="73BA8926"/>
    <w:rsid w:val="74A2361A"/>
    <w:rsid w:val="7548AFF1"/>
    <w:rsid w:val="75565987"/>
    <w:rsid w:val="7B3F2EF0"/>
    <w:rsid w:val="7BF5B4AE"/>
    <w:rsid w:val="7E76CFB2"/>
    <w:rsid w:val="7F410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D02A"/>
  <w15:chartTrackingRefBased/>
  <w15:docId w15:val="{68200CA9-7A90-4429-BDCD-A2A0C2AB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5A0"/>
    <w:pPr>
      <w:ind w:left="720"/>
      <w:contextualSpacing/>
    </w:pPr>
  </w:style>
  <w:style w:type="character" w:styleId="Hyperlink">
    <w:name w:val="Hyperlink"/>
    <w:basedOn w:val="DefaultParagraphFont"/>
    <w:uiPriority w:val="99"/>
    <w:unhideWhenUsed/>
    <w:rsid w:val="008C25A0"/>
    <w:rPr>
      <w:color w:val="0563C1" w:themeColor="hyperlink"/>
      <w:u w:val="single"/>
    </w:rPr>
  </w:style>
  <w:style w:type="character" w:styleId="UnresolvedMention">
    <w:name w:val="Unresolved Mention"/>
    <w:basedOn w:val="DefaultParagraphFont"/>
    <w:uiPriority w:val="99"/>
    <w:semiHidden/>
    <w:unhideWhenUsed/>
    <w:rsid w:val="008C25A0"/>
    <w:rPr>
      <w:color w:val="605E5C"/>
      <w:shd w:val="clear" w:color="auto" w:fill="E1DFDD"/>
    </w:rPr>
  </w:style>
  <w:style w:type="paragraph" w:styleId="NormalWeb">
    <w:name w:val="Normal (Web)"/>
    <w:basedOn w:val="Normal"/>
    <w:uiPriority w:val="99"/>
    <w:semiHidden/>
    <w:unhideWhenUsed/>
    <w:rsid w:val="008C25A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C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7706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0696"/>
  </w:style>
  <w:style w:type="paragraph" w:styleId="Footer">
    <w:name w:val="footer"/>
    <w:basedOn w:val="Normal"/>
    <w:link w:val="FooterChar"/>
    <w:uiPriority w:val="99"/>
    <w:semiHidden/>
    <w:unhideWhenUsed/>
    <w:rsid w:val="007706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0696"/>
  </w:style>
  <w:style w:type="paragraph" w:styleId="Revision">
    <w:name w:val="Revision"/>
    <w:hidden/>
    <w:uiPriority w:val="99"/>
    <w:semiHidden/>
    <w:rsid w:val="00770696"/>
    <w:pPr>
      <w:spacing w:after="0" w:line="240" w:lineRule="auto"/>
    </w:pPr>
  </w:style>
  <w:style w:type="paragraph" w:styleId="CommentSubject">
    <w:name w:val="annotation subject"/>
    <w:basedOn w:val="CommentText"/>
    <w:next w:val="CommentText"/>
    <w:link w:val="CommentSubjectChar"/>
    <w:uiPriority w:val="99"/>
    <w:semiHidden/>
    <w:unhideWhenUsed/>
    <w:rsid w:val="00770696"/>
    <w:rPr>
      <w:b/>
      <w:bCs/>
    </w:rPr>
  </w:style>
  <w:style w:type="character" w:customStyle="1" w:styleId="CommentSubjectChar">
    <w:name w:val="Comment Subject Char"/>
    <w:basedOn w:val="CommentTextChar"/>
    <w:link w:val="CommentSubject"/>
    <w:uiPriority w:val="99"/>
    <w:semiHidden/>
    <w:rsid w:val="00770696"/>
    <w:rPr>
      <w:b/>
      <w:bCs/>
      <w:sz w:val="20"/>
      <w:szCs w:val="20"/>
    </w:rPr>
  </w:style>
  <w:style w:type="character" w:styleId="FollowedHyperlink">
    <w:name w:val="FollowedHyperlink"/>
    <w:basedOn w:val="DefaultParagraphFont"/>
    <w:uiPriority w:val="99"/>
    <w:semiHidden/>
    <w:unhideWhenUsed/>
    <w:rsid w:val="00A52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7984">
      <w:bodyDiv w:val="1"/>
      <w:marLeft w:val="0"/>
      <w:marRight w:val="0"/>
      <w:marTop w:val="0"/>
      <w:marBottom w:val="0"/>
      <w:divBdr>
        <w:top w:val="none" w:sz="0" w:space="0" w:color="auto"/>
        <w:left w:val="none" w:sz="0" w:space="0" w:color="auto"/>
        <w:bottom w:val="none" w:sz="0" w:space="0" w:color="auto"/>
        <w:right w:val="none" w:sz="0" w:space="0" w:color="auto"/>
      </w:divBdr>
      <w:divsChild>
        <w:div w:id="2040475113">
          <w:marLeft w:val="720"/>
          <w:marRight w:val="0"/>
          <w:marTop w:val="0"/>
          <w:marBottom w:val="0"/>
          <w:divBdr>
            <w:top w:val="none" w:sz="0" w:space="0" w:color="auto"/>
            <w:left w:val="none" w:sz="0" w:space="0" w:color="auto"/>
            <w:bottom w:val="none" w:sz="0" w:space="0" w:color="auto"/>
            <w:right w:val="none" w:sz="0" w:space="0" w:color="auto"/>
          </w:divBdr>
        </w:div>
        <w:div w:id="17396918">
          <w:marLeft w:val="720"/>
          <w:marRight w:val="0"/>
          <w:marTop w:val="0"/>
          <w:marBottom w:val="0"/>
          <w:divBdr>
            <w:top w:val="none" w:sz="0" w:space="0" w:color="auto"/>
            <w:left w:val="none" w:sz="0" w:space="0" w:color="auto"/>
            <w:bottom w:val="none" w:sz="0" w:space="0" w:color="auto"/>
            <w:right w:val="none" w:sz="0" w:space="0" w:color="auto"/>
          </w:divBdr>
        </w:div>
      </w:divsChild>
    </w:div>
    <w:div w:id="369694302">
      <w:bodyDiv w:val="1"/>
      <w:marLeft w:val="0"/>
      <w:marRight w:val="0"/>
      <w:marTop w:val="0"/>
      <w:marBottom w:val="0"/>
      <w:divBdr>
        <w:top w:val="none" w:sz="0" w:space="0" w:color="auto"/>
        <w:left w:val="none" w:sz="0" w:space="0" w:color="auto"/>
        <w:bottom w:val="none" w:sz="0" w:space="0" w:color="auto"/>
        <w:right w:val="none" w:sz="0" w:space="0" w:color="auto"/>
      </w:divBdr>
    </w:div>
    <w:div w:id="491602106">
      <w:bodyDiv w:val="1"/>
      <w:marLeft w:val="0"/>
      <w:marRight w:val="0"/>
      <w:marTop w:val="0"/>
      <w:marBottom w:val="0"/>
      <w:divBdr>
        <w:top w:val="none" w:sz="0" w:space="0" w:color="auto"/>
        <w:left w:val="none" w:sz="0" w:space="0" w:color="auto"/>
        <w:bottom w:val="none" w:sz="0" w:space="0" w:color="auto"/>
        <w:right w:val="none" w:sz="0" w:space="0" w:color="auto"/>
      </w:divBdr>
      <w:divsChild>
        <w:div w:id="136069168">
          <w:marLeft w:val="720"/>
          <w:marRight w:val="0"/>
          <w:marTop w:val="0"/>
          <w:marBottom w:val="0"/>
          <w:divBdr>
            <w:top w:val="none" w:sz="0" w:space="0" w:color="auto"/>
            <w:left w:val="none" w:sz="0" w:space="0" w:color="auto"/>
            <w:bottom w:val="none" w:sz="0" w:space="0" w:color="auto"/>
            <w:right w:val="none" w:sz="0" w:space="0" w:color="auto"/>
          </w:divBdr>
        </w:div>
      </w:divsChild>
    </w:div>
    <w:div w:id="1176192926">
      <w:bodyDiv w:val="1"/>
      <w:marLeft w:val="0"/>
      <w:marRight w:val="0"/>
      <w:marTop w:val="0"/>
      <w:marBottom w:val="0"/>
      <w:divBdr>
        <w:top w:val="none" w:sz="0" w:space="0" w:color="auto"/>
        <w:left w:val="none" w:sz="0" w:space="0" w:color="auto"/>
        <w:bottom w:val="none" w:sz="0" w:space="0" w:color="auto"/>
        <w:right w:val="none" w:sz="0" w:space="0" w:color="auto"/>
      </w:divBdr>
      <w:divsChild>
        <w:div w:id="13256259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erosuicidealliance.com/training" TargetMode="External"/><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s://documents.hants.gov.uk/childrens-services/educational-psychology/HIEP-Critical-Incident-pack-for-Setting-2023.pdf" TargetMode="External"/><Relationship Id="rId3" Type="http://schemas.openxmlformats.org/officeDocument/2006/relationships/customXml" Target="../customXml/item3.xml"/><Relationship Id="rId21" Type="http://schemas.openxmlformats.org/officeDocument/2006/relationships/hyperlink" Target="https://amparo.org.uk/" TargetMode="External"/><Relationship Id="rId34" Type="http://schemas.openxmlformats.org/officeDocument/2006/relationships/hyperlink" Target="https://www.zerosuicidealliance.com/training" TargetMode="External"/><Relationship Id="rId7" Type="http://schemas.openxmlformats.org/officeDocument/2006/relationships/settings" Target="settings.xml"/><Relationship Id="rId12" Type="http://schemas.openxmlformats.org/officeDocument/2006/relationships/hyperlink" Target="https://iwc.iow.gov.uk/documentlibrary/download/trauma-informed-language-guide-20241" TargetMode="External"/><Relationship Id="rId17" Type="http://schemas.openxmlformats.org/officeDocument/2006/relationships/hyperlink" Target="https://view.officeapps.live.com/op/view.aspx?src=https%3A%2F%2Fhipsprocedures.org.uk%2Fassets%2Fclients%2F7%2FFINAL%2520HIPS%2520self%2520harm%2520pathway%25202022.pptx&amp;wdOrigin=BROWSELINK" TargetMode="External"/><Relationship Id="rId25" Type="http://schemas.openxmlformats.org/officeDocument/2006/relationships/hyperlink" Target="https://www.gov.uk/government/collections/suicide-prevention-resources-and-guidance" TargetMode="External"/><Relationship Id="rId33" Type="http://schemas.openxmlformats.org/officeDocument/2006/relationships/hyperlink" Target="https://amparo.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apyrus-uk.org/schools-guide/" TargetMode="External"/><Relationship Id="rId20" Type="http://schemas.openxmlformats.org/officeDocument/2006/relationships/hyperlink" Target="https://hipsprocedures.org.uk/qkyylq/children-in-specific-circumstances/self-harm-and-suicidal-behaviour" TargetMode="External"/><Relationship Id="rId29" Type="http://schemas.openxmlformats.org/officeDocument/2006/relationships/hyperlink" Target="https://www.samaritans.org/how-we-can-help/schools/step-step/step-step-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rosuicidealliance.com/suicide-awareness-training-uni-students" TargetMode="External"/><Relationship Id="rId24" Type="http://schemas.openxmlformats.org/officeDocument/2006/relationships/hyperlink" Target="https://www.mentalhealth.org.uk/publications/truth-about-self-harm" TargetMode="External"/><Relationship Id="rId32" Type="http://schemas.openxmlformats.org/officeDocument/2006/relationships/hyperlink" Target="https://amparo.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lfharmsupporthubhants.org.uk/" TargetMode="External"/><Relationship Id="rId23" Type="http://schemas.openxmlformats.org/officeDocument/2006/relationships/hyperlink" Target="https://hipsprocedures.org.uk/qkyylq/children-in-specific-circumstances/self-harm-and-suicidal-behaviour" TargetMode="External"/><Relationship Id="rId28" Type="http://schemas.openxmlformats.org/officeDocument/2006/relationships/hyperlink" Target="https://iwc.iow.gov.uk/documentlibrary/download/trauma-informed-language-guide-20241" TargetMode="External"/><Relationship Id="rId36" Type="http://schemas.openxmlformats.org/officeDocument/2006/relationships/hyperlink" Target="https://www.papyrus-uk.org/" TargetMode="External"/><Relationship Id="rId10" Type="http://schemas.openxmlformats.org/officeDocument/2006/relationships/endnotes" Target="endnotes.xml"/><Relationship Id="rId19" Type="http://schemas.openxmlformats.org/officeDocument/2006/relationships/hyperlink" Target="https://hipsprocedures.org.uk/qkyylq/children-in-specific-circumstances/self-harm-and-suicidal-behaviour" TargetMode="External"/><Relationship Id="rId31" Type="http://schemas.openxmlformats.org/officeDocument/2006/relationships/hyperlink" Target="https://www.papyrus-uk.org/schools-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wc.iow.gov.uk/trainingcourses/subCatsAndCourses.aspx?subCatId=0&amp;catId=7" TargetMode="External"/><Relationship Id="rId22" Type="http://schemas.openxmlformats.org/officeDocument/2006/relationships/hyperlink" Target="https://amparo.org.uk/" TargetMode="External"/><Relationship Id="rId27" Type="http://schemas.openxmlformats.org/officeDocument/2006/relationships/hyperlink" Target="https://hampshirecamhs.nhs.uk/help/professionals/crisis-self-harm-and-suicide/" TargetMode="External"/><Relationship Id="rId30" Type="http://schemas.openxmlformats.org/officeDocument/2006/relationships/hyperlink" Target="https://www.papyrus-uk.org/schools-guide/" TargetMode="External"/><Relationship Id="rId35" Type="http://schemas.openxmlformats.org/officeDocument/2006/relationships/hyperlink" Target="https://iwc.iow.gov.uk/trainingcourses/subCatsAndCourses.aspx?subCatId=0&amp;cat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_dlc_DocId xmlns="4e9dd03f-2e57-4b28-b945-173e434e9251">7HE66H4RTQF2-233921732-1405</_dlc_DocId>
    <_dlc_DocIdUrl xmlns="4e9dd03f-2e57-4b28-b945-173e434e9251">
      <Url>https://hants.sharepoint.com/sites/Hamps7083/_layouts/15/DocIdRedir.aspx?ID=7HE66H4RTQF2-233921732-1405</Url>
      <Description>7HE66H4RTQF2-233921732-1405</Description>
    </_dlc_DocIdUrl>
    <lcf76f155ced4ddcb4097134ff3c332f xmlns="9c173929-7565-47c8-bb64-b3c2f548f430">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81E8248CF2DE419151886F49E7451F" ma:contentTypeVersion="16" ma:contentTypeDescription="Create a new document." ma:contentTypeScope="" ma:versionID="6bfaf96f5d1c1e2acafcc33fd9c3dbcc">
  <xsd:schema xmlns:xsd="http://www.w3.org/2001/XMLSchema" xmlns:xs="http://www.w3.org/2001/XMLSchema" xmlns:p="http://schemas.microsoft.com/office/2006/metadata/properties" xmlns:ns2="4e9dd03f-2e57-4b28-b945-173e434e9251" xmlns:ns3="9c173929-7565-47c8-bb64-b3c2f548f430" xmlns:ns4="c5dbf80e-f509-45f6-9fe5-406e3eefabbb" targetNamespace="http://schemas.microsoft.com/office/2006/metadata/properties" ma:root="true" ma:fieldsID="1ac6002b76433df89201918a7b269dff" ns2:_="" ns3:_="" ns4:_="">
    <xsd:import namespace="4e9dd03f-2e57-4b28-b945-173e434e9251"/>
    <xsd:import namespace="9c173929-7565-47c8-bb64-b3c2f548f430"/>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73929-7565-47c8-bb64-b3c2f548f4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752b2c1-7caf-45d1-9c4b-4fe9df9290af}" ma:internalName="TaxCatchAll" ma:showField="CatchAllData" ma:web="4e9dd03f-2e57-4b28-b945-173e434e9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B54BD-E7D9-4489-94B6-A040F25F3FF7}">
  <ds:schemaRefs>
    <ds:schemaRef ds:uri="http://schemas.microsoft.com/office/2006/metadata/properties"/>
    <ds:schemaRef ds:uri="http://schemas.microsoft.com/office/infopath/2007/PartnerControls"/>
    <ds:schemaRef ds:uri="c5dbf80e-f509-45f6-9fe5-406e3eefabbb"/>
    <ds:schemaRef ds:uri="4e9dd03f-2e57-4b28-b945-173e434e9251"/>
    <ds:schemaRef ds:uri="9c173929-7565-47c8-bb64-b3c2f548f430"/>
  </ds:schemaRefs>
</ds:datastoreItem>
</file>

<file path=customXml/itemProps2.xml><?xml version="1.0" encoding="utf-8"?>
<ds:datastoreItem xmlns:ds="http://schemas.openxmlformats.org/officeDocument/2006/customXml" ds:itemID="{CC95600F-D947-42C5-BEE0-D6FE68354D83}">
  <ds:schemaRefs>
    <ds:schemaRef ds:uri="http://schemas.microsoft.com/sharepoint/events"/>
  </ds:schemaRefs>
</ds:datastoreItem>
</file>

<file path=customXml/itemProps3.xml><?xml version="1.0" encoding="utf-8"?>
<ds:datastoreItem xmlns:ds="http://schemas.openxmlformats.org/officeDocument/2006/customXml" ds:itemID="{45A2A9D6-7A6B-4867-A49D-9AF115BE5696}">
  <ds:schemaRefs>
    <ds:schemaRef ds:uri="http://schemas.microsoft.com/sharepoint/v3/contenttype/forms"/>
  </ds:schemaRefs>
</ds:datastoreItem>
</file>

<file path=customXml/itemProps4.xml><?xml version="1.0" encoding="utf-8"?>
<ds:datastoreItem xmlns:ds="http://schemas.openxmlformats.org/officeDocument/2006/customXml" ds:itemID="{5027AAD1-8B01-429C-A827-C97109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9c173929-7565-47c8-bb64-b3c2f548f430"/>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Rachel</dc:creator>
  <cp:keywords/>
  <dc:description/>
  <cp:lastModifiedBy>Wilkinson, Abigail</cp:lastModifiedBy>
  <cp:revision>2</cp:revision>
  <dcterms:created xsi:type="dcterms:W3CDTF">2025-02-03T14:09:00Z</dcterms:created>
  <dcterms:modified xsi:type="dcterms:W3CDTF">2025-02-03T14:09:00Z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0x0101008D81E8248CF2DE419151886F49E7451F</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8044295e-2560-4a7d-962e-10bcddb9fad0</vt:lpwstr>
  </property>
  <property fmtid="{D5CDD505-2E9C-101B-9397-08002B2CF9AE}" pid="6" name="ac537b2b288345fc9b1037ff64972d0a">
    <vt:lpwstr/>
  </property>
  <property fmtid="{D5CDD505-2E9C-101B-9397-08002B2CF9AE}" pid="7" name="Public Health Responsibilities">
    <vt:lpwstr>122;#Suicide Prevention|40d1ff22-5d33-405f-b618-20d14c603610</vt:lpwstr>
  </property>
  <property fmtid="{D5CDD505-2E9C-101B-9397-08002B2CF9AE}" pid="8" name="AHC_x0020_Partnership_x0020_Groups_x0020_and_x0020_Meetings">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h96b702e8c6240bf9cd673023638ccc2">
    <vt:lpwstr/>
  </property>
  <property fmtid="{D5CDD505-2E9C-101B-9397-08002B2CF9AE}" pid="12" name="Public_x0020_Health_x0020_Contracting">
    <vt:lpwstr/>
  </property>
  <property fmtid="{D5CDD505-2E9C-101B-9397-08002B2CF9AE}" pid="13" name="Public_x0020_Health_x0020_Intelligence">
    <vt:lpwstr/>
  </property>
  <property fmtid="{D5CDD505-2E9C-101B-9397-08002B2CF9AE}" pid="14" name="fba29daacfc8453e87da58b4edd4c633">
    <vt:lpwstr/>
  </property>
  <property fmtid="{D5CDD505-2E9C-101B-9397-08002B2CF9AE}" pid="15" name="Document Type">
    <vt:lpwstr/>
  </property>
  <property fmtid="{D5CDD505-2E9C-101B-9397-08002B2CF9AE}" pid="16" name="feaae73d254f45228e72c3c7fbb87583">
    <vt:lpwstr/>
  </property>
  <property fmtid="{D5CDD505-2E9C-101B-9397-08002B2CF9AE}" pid="17" name="Public_x0020_Health_x0020_Leadership">
    <vt:lpwstr/>
  </property>
  <property fmtid="{D5CDD505-2E9C-101B-9397-08002B2CF9AE}" pid="18" name="AHC Partnership Groups and Meetings">
    <vt:lpwstr/>
  </property>
  <property fmtid="{D5CDD505-2E9C-101B-9397-08002B2CF9AE}" pid="19" name="Public Health Contracting">
    <vt:lpwstr/>
  </property>
  <property fmtid="{D5CDD505-2E9C-101B-9397-08002B2CF9AE}" pid="20" name="Public Health Leadership">
    <vt:lpwstr/>
  </property>
  <property fmtid="{D5CDD505-2E9C-101B-9397-08002B2CF9AE}" pid="21" name="Public Health Intelligence">
    <vt:lpwstr/>
  </property>
  <property fmtid="{D5CDD505-2E9C-101B-9397-08002B2CF9AE}" pid="22" name="_dlc_ExpireDate">
    <vt:filetime>2025-06-22T13:33:29Z</vt:filetime>
  </property>
</Properties>
</file>